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6425" w14:textId="77777777" w:rsidR="00555035" w:rsidRPr="00C8691D" w:rsidRDefault="00555035" w:rsidP="00555035">
      <w:pPr>
        <w:jc w:val="center"/>
        <w:rPr>
          <w:rFonts w:ascii="Arial" w:hAnsi="Arial" w:cs="Arial"/>
          <w:b/>
          <w:sz w:val="21"/>
          <w:szCs w:val="21"/>
        </w:rPr>
      </w:pPr>
      <w:r w:rsidRPr="00C8691D">
        <w:rPr>
          <w:rFonts w:ascii="Arial" w:hAnsi="Arial" w:cs="Arial"/>
          <w:b/>
          <w:sz w:val="21"/>
          <w:szCs w:val="21"/>
        </w:rPr>
        <w:t xml:space="preserve">LISTA DE VERIFICACION DE REQUISITOS PARA APERTURA Y FUNCIONAMIENTO DE ESTABLECIMIENTOS DE DISPOSITIVOS MÉDICOS SOBRE MEDIDA DE </w:t>
      </w:r>
      <w:r>
        <w:rPr>
          <w:rFonts w:ascii="Arial" w:hAnsi="Arial" w:cs="Arial"/>
          <w:b/>
          <w:sz w:val="21"/>
          <w:szCs w:val="21"/>
        </w:rPr>
        <w:t>BUCAL</w:t>
      </w:r>
    </w:p>
    <w:p w14:paraId="2EFCA25B" w14:textId="77777777" w:rsidR="00555035" w:rsidRPr="00C8691D" w:rsidRDefault="00555035" w:rsidP="00555035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50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94"/>
        <w:gridCol w:w="18"/>
        <w:gridCol w:w="7548"/>
        <w:gridCol w:w="567"/>
        <w:gridCol w:w="559"/>
      </w:tblGrid>
      <w:tr w:rsidR="00555035" w:rsidRPr="00C8691D" w14:paraId="56FD3BF5" w14:textId="77777777" w:rsidTr="00AA6D91">
        <w:trPr>
          <w:trHeight w:val="382"/>
          <w:tblHeader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3999BDD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GUIA GENERAL DE VERIFICACION PARA ESTABLECIMIENTOS QUE FABRICAN Y REPARAN DISPOSITIVOS MEDICOS SOBRE MEDIDA BUCAL CON TECNOLOGIA BASICA Y TECNOLOGIA AVANZADA.</w:t>
            </w:r>
          </w:p>
        </w:tc>
      </w:tr>
      <w:tr w:rsidR="00555035" w:rsidRPr="00C8691D" w14:paraId="1CA5F104" w14:textId="77777777" w:rsidTr="00AA6D91">
        <w:trPr>
          <w:trHeight w:val="31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F21B91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18634B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ORGANIZACION</w:t>
            </w:r>
          </w:p>
        </w:tc>
      </w:tr>
      <w:tr w:rsidR="00555035" w:rsidRPr="00C8691D" w14:paraId="3A4D5C92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51BE5D8" w14:textId="77777777" w:rsidR="00555035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ESTRUCTURA</w:t>
            </w:r>
          </w:p>
        </w:tc>
      </w:tr>
      <w:tr w:rsidR="00555035" w:rsidRPr="00C8691D" w14:paraId="3F26090C" w14:textId="77777777" w:rsidTr="00AA6D91">
        <w:trPr>
          <w:trHeight w:val="315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4E5235B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58A3D7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E4C29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Contar con una estructura organizacional que garantice el funcionamiento del establecimiento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365BFAC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1770C77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55035" w:rsidRPr="00C8691D" w14:paraId="392B3E11" w14:textId="77777777" w:rsidTr="00AA6D91">
        <w:trPr>
          <w:trHeight w:val="472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5E6B4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5CF5" w14:textId="77777777" w:rsidR="00555035" w:rsidRPr="00DE4C29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¿El establecimiento cuenta con organigrama que </w:t>
            </w:r>
            <w:r w:rsidRPr="00854F9F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evidencie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que dispone de recursos en cuanto a talento humano? (Art 13 Num13.1)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0D7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DF8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91EB729" w14:textId="77777777" w:rsidTr="00AA6D91">
        <w:trPr>
          <w:trHeight w:val="38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E2B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1B990359" w14:textId="77777777" w:rsidTr="00AA6D91">
        <w:trPr>
          <w:trHeight w:val="41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21E89" w14:textId="40FA68C2" w:rsidR="00555035" w:rsidRPr="00C8691D" w:rsidRDefault="00555035" w:rsidP="00094C5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A4836" w14:textId="77777777" w:rsidR="00555035" w:rsidRPr="00DE4C29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¿El establecimiento cuenta con m</w:t>
            </w:r>
            <w:r w:rsidRPr="00854F9F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anual de Calidad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donde se contemple misión, visión, política de calidad, objetivos de calidad, procesos y procedimientos? (Art 13 Num13.3)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FC4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417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30CA3171" w14:textId="77777777" w:rsidTr="00AA6D91">
        <w:trPr>
          <w:trHeight w:val="32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23F4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4F27B631" w14:textId="77777777" w:rsidTr="00AA6D91">
        <w:trPr>
          <w:trHeight w:val="412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7D781CF" w14:textId="77777777" w:rsidR="00555035" w:rsidRPr="00CE2611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9BC02A" w14:textId="77777777" w:rsidR="00555035" w:rsidRPr="00CE2611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E2611">
              <w:rPr>
                <w:rFonts w:ascii="Arial" w:hAnsi="Arial" w:cs="Arial"/>
                <w:b/>
                <w:color w:val="000000"/>
                <w:sz w:val="21"/>
                <w:szCs w:val="21"/>
              </w:rPr>
              <w:t>CONDICIONES DEL TALENTO HUMANO</w:t>
            </w:r>
          </w:p>
        </w:tc>
      </w:tr>
      <w:tr w:rsidR="00555035" w:rsidRPr="00C8691D" w14:paraId="32C2FE6A" w14:textId="77777777" w:rsidTr="00AA6D91">
        <w:trPr>
          <w:trHeight w:val="41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18552B7" w14:textId="77777777" w:rsidR="00555035" w:rsidRPr="00CE2611" w:rsidRDefault="00555035" w:rsidP="00673D67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FUNCIONES DEL TALENTO HUMANO </w:t>
            </w:r>
          </w:p>
        </w:tc>
      </w:tr>
      <w:tr w:rsidR="00555035" w:rsidRPr="00C8691D" w14:paraId="4ABEA636" w14:textId="77777777" w:rsidTr="00AA6D91">
        <w:trPr>
          <w:trHeight w:val="568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DA6EA5E" w14:textId="77777777" w:rsidR="00555035" w:rsidRDefault="00555035" w:rsidP="00673D67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77A0B64" w14:textId="77777777" w:rsidR="00555035" w:rsidRPr="00CE2611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611">
              <w:rPr>
                <w:rFonts w:ascii="Arial" w:hAnsi="Arial" w:cs="Arial"/>
                <w:color w:val="000000"/>
                <w:sz w:val="21"/>
                <w:szCs w:val="21"/>
              </w:rPr>
              <w:t>Contar con manual de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E2611">
              <w:rPr>
                <w:rFonts w:ascii="Arial" w:hAnsi="Arial" w:cs="Arial"/>
                <w:color w:val="000000"/>
                <w:sz w:val="21"/>
                <w:szCs w:val="21"/>
              </w:rPr>
              <w:t>funciones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013BCE3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0424E32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555035" w:rsidRPr="00C8691D" w14:paraId="33CE99A9" w14:textId="77777777" w:rsidTr="00AA6D91">
        <w:trPr>
          <w:trHeight w:val="52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3B7D" w14:textId="6191AC5F" w:rsidR="00555035" w:rsidRPr="002610C4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E407" w14:textId="77777777" w:rsidR="00555035" w:rsidRPr="00CC3EAB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¿El establecimiento cuenta con manual de f</w:t>
            </w:r>
            <w:r w:rsidRPr="00CE261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unciones o responsabilidades del director técnico y del personal técnico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? (Art 13 Num13.4) (Art 19 Núm. 19.2 y 19.3.1)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48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462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7E68827B" w14:textId="77777777" w:rsidTr="00AA6D91">
        <w:trPr>
          <w:trHeight w:val="36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C64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0709D1CD" w14:textId="77777777" w:rsidTr="00AA6D91">
        <w:trPr>
          <w:trHeight w:val="36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A62B015" w14:textId="6E8ECDC3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DIRECTOR T</w:t>
            </w:r>
            <w:r w:rsidR="009D23A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CNICO</w:t>
            </w:r>
          </w:p>
        </w:tc>
      </w:tr>
      <w:tr w:rsidR="00555035" w:rsidRPr="00C8691D" w14:paraId="139BADCD" w14:textId="77777777" w:rsidTr="00AA6D91">
        <w:trPr>
          <w:trHeight w:val="366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EC2537B" w14:textId="77777777" w:rsidR="00555035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5098A7" w14:textId="1F19FC64" w:rsidR="00555035" w:rsidRPr="007E3364" w:rsidRDefault="00555035" w:rsidP="00673D67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7E2622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Acreditaciones académicas y responsabilidades del director técnico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8FCF18C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CB4825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55035" w:rsidRPr="00C8691D" w14:paraId="530CE56D" w14:textId="77777777" w:rsidTr="00AA6D91">
        <w:trPr>
          <w:trHeight w:val="336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5CC6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06D3" w14:textId="77777777" w:rsidR="00555035" w:rsidRPr="00B041CE" w:rsidRDefault="00555035" w:rsidP="00555035">
            <w:pPr>
              <w:pStyle w:val="Prrafodelista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 con t</w:t>
            </w:r>
            <w:r w:rsidRPr="007E2622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ítulo de tecnólogo en mecánica de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ntal? Art 19 Núm.19.1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FE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CD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02344696" w14:textId="77777777" w:rsidTr="00AA6D91">
        <w:trPr>
          <w:trHeight w:val="383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A5A38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E518" w14:textId="77777777" w:rsidR="00555035" w:rsidRPr="007E2622" w:rsidRDefault="00555035" w:rsidP="00555035">
            <w:pPr>
              <w:pStyle w:val="Prrafodelista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 t</w:t>
            </w:r>
            <w:r w:rsidRPr="007E2622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ítulo de técnico pro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fesional en mecánica dental? (Art 19 Núm. 19.1)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9FE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9CF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995DF3E" w14:textId="77777777" w:rsidTr="00AA6D91">
        <w:trPr>
          <w:trHeight w:val="627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4AB54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D9042" w14:textId="77777777" w:rsidR="00555035" w:rsidRPr="00BC12CE" w:rsidRDefault="00555035" w:rsidP="00555035">
            <w:pPr>
              <w:pStyle w:val="Prrafodelista"/>
              <w:numPr>
                <w:ilvl w:val="0"/>
                <w:numId w:val="1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 con c</w:t>
            </w:r>
            <w:r w:rsidRPr="007E2622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ertificado técnico laboral en mecánica dental con experiencia de 3 años,</w:t>
            </w:r>
            <w:r w:rsidRPr="00555035">
              <w:rPr>
                <w:rFonts w:ascii="Helvetica" w:eastAsia="Calibri" w:hAnsi="Helvetica" w:cs="Helvetica"/>
                <w:color w:val="000000"/>
                <w:sz w:val="32"/>
                <w:szCs w:val="32"/>
                <w:lang w:eastAsia="en-US"/>
              </w:rPr>
              <w:t xml:space="preserve"> </w:t>
            </w:r>
            <w:r w:rsidRPr="004E652B">
              <w:rPr>
                <w:rFonts w:ascii="Arial" w:hAnsi="Arial" w:cs="Arial"/>
                <w:color w:val="000000"/>
                <w:sz w:val="21"/>
                <w:szCs w:val="21"/>
              </w:rPr>
              <w:t>en la fabricación y reparación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4E652B">
              <w:rPr>
                <w:rFonts w:ascii="Arial" w:hAnsi="Arial" w:cs="Arial"/>
                <w:color w:val="000000"/>
                <w:sz w:val="21"/>
                <w:szCs w:val="21"/>
              </w:rPr>
              <w:t>de disposit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ivos médicos sobre medida bucal, </w:t>
            </w:r>
            <w:r w:rsidRPr="004E652B">
              <w:rPr>
                <w:rFonts w:ascii="Arial" w:hAnsi="Arial" w:cs="Arial"/>
                <w:color w:val="000000"/>
                <w:sz w:val="21"/>
                <w:szCs w:val="21"/>
              </w:rPr>
              <w:t>obtenida dentro de un establecimiento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4E652B">
              <w:rPr>
                <w:rFonts w:ascii="Arial" w:hAnsi="Arial" w:cs="Arial"/>
                <w:color w:val="000000"/>
                <w:sz w:val="21"/>
                <w:szCs w:val="21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mecánica dental, </w:t>
            </w:r>
            <w:r w:rsidRPr="00BC12CE">
              <w:rPr>
                <w:rFonts w:ascii="Arial" w:hAnsi="Arial" w:cs="Arial"/>
                <w:color w:val="000000"/>
                <w:sz w:val="21"/>
                <w:szCs w:val="21"/>
              </w:rPr>
              <w:t>otorgada por una institución de educación autorizada en el territorio nacional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19 Núm. 19.1)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FD2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95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3BD7E98F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3BAC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555035" w:rsidRPr="00C8691D" w14:paraId="63B95FFF" w14:textId="77777777" w:rsidTr="00AA6D91">
        <w:trPr>
          <w:trHeight w:val="415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F601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6326" w14:textId="77777777" w:rsidR="00555035" w:rsidRPr="009B515F" w:rsidRDefault="00555035" w:rsidP="00555035">
            <w:pPr>
              <w:pStyle w:val="Prrafodelista"/>
              <w:numPr>
                <w:ilvl w:val="0"/>
                <w:numId w:val="3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515F">
              <w:rPr>
                <w:rFonts w:ascii="Arial" w:hAnsi="Arial" w:cs="Arial"/>
                <w:sz w:val="21"/>
                <w:szCs w:val="21"/>
              </w:rPr>
              <w:t>¿Los convenios celebrados con entidades promotoras de salud entidades que administren planes adicionales de salud, las entidades adaptadas de salud, las entidades pertenecientes al Régimen Especial y de Excepción de salud, IPS, profesional independiente y con terceros para proveer productos o servicios cuentan con visto bueno o autorización por parte por el director técnico?</w:t>
            </w:r>
            <w:r w:rsidRPr="009B515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(Art 19 Núm. 19.2)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7A0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47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3FFE21C9" w14:textId="77777777" w:rsidTr="00AA6D91">
        <w:trPr>
          <w:trHeight w:val="861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A981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79AF9" w14:textId="77777777" w:rsidR="00555035" w:rsidRPr="009B515F" w:rsidRDefault="00555035" w:rsidP="00555035">
            <w:pPr>
              <w:pStyle w:val="Prrafodelista"/>
              <w:numPr>
                <w:ilvl w:val="0"/>
                <w:numId w:val="3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515F">
              <w:rPr>
                <w:rFonts w:ascii="Arial" w:hAnsi="Arial" w:cs="Arial"/>
                <w:sz w:val="21"/>
                <w:szCs w:val="21"/>
              </w:rPr>
              <w:t>¿Las ordenes de DMSMB procedentes de una universidad (odontología), cuentan con convenio y copia de la prescripción firmada por el docente responsable verificados por el director técnico?</w:t>
            </w:r>
            <w:r w:rsidRPr="009B515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(Art 19 Núm. 19.2)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058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889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5359B17" w14:textId="77777777" w:rsidTr="00AA6D91">
        <w:trPr>
          <w:trHeight w:val="831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2EB72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3C92" w14:textId="77777777" w:rsidR="00555035" w:rsidRPr="009B515F" w:rsidRDefault="00555035" w:rsidP="00555035">
            <w:pPr>
              <w:pStyle w:val="Prrafodelista"/>
              <w:numPr>
                <w:ilvl w:val="0"/>
                <w:numId w:val="3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515F">
              <w:rPr>
                <w:rFonts w:ascii="Arial" w:hAnsi="Arial" w:cs="Arial"/>
                <w:sz w:val="21"/>
                <w:szCs w:val="21"/>
              </w:rPr>
              <w:t>¿Los registros de orden de trabajo con el diseño de cada DMSMB enviado por el odontólogo cuentan con visto bueno o autorización por parte por el director técnico?</w:t>
            </w:r>
            <w:r w:rsidRPr="009B515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(Art 19 Núm. 19.2.8)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83C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5CB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8ED3DEC" w14:textId="77777777" w:rsidTr="00AA6D91">
        <w:trPr>
          <w:trHeight w:val="720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BAD8E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DF27" w14:textId="77777777" w:rsidR="00555035" w:rsidRDefault="00555035" w:rsidP="00555035">
            <w:pPr>
              <w:pStyle w:val="Prrafodelista"/>
              <w:numPr>
                <w:ilvl w:val="0"/>
                <w:numId w:val="3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¿Los r</w:t>
            </w:r>
            <w:r w:rsidRPr="00191912">
              <w:rPr>
                <w:rFonts w:ascii="Arial" w:hAnsi="Arial" w:cs="Arial"/>
                <w:sz w:val="21"/>
                <w:szCs w:val="21"/>
              </w:rPr>
              <w:t>egistros de control de calidad en puntos críticos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912">
              <w:rPr>
                <w:rFonts w:ascii="Arial" w:hAnsi="Arial" w:cs="Arial"/>
                <w:sz w:val="21"/>
                <w:szCs w:val="21"/>
              </w:rPr>
              <w:t>en fabricación y de productos proveídos por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912">
              <w:rPr>
                <w:rFonts w:ascii="Arial" w:hAnsi="Arial" w:cs="Arial"/>
                <w:sz w:val="21"/>
                <w:szCs w:val="21"/>
              </w:rPr>
              <w:t>terceros</w:t>
            </w:r>
            <w:r>
              <w:rPr>
                <w:rFonts w:ascii="Arial" w:hAnsi="Arial" w:cs="Arial"/>
                <w:sz w:val="21"/>
                <w:szCs w:val="21"/>
              </w:rPr>
              <w:t xml:space="preserve"> cuentan con visto bueno o autorización por parte por el director técnico?</w:t>
            </w:r>
            <w:r w:rsidRPr="00940E54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(Art 19 Núm. 19.2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.9</w:t>
            </w:r>
            <w:r w:rsidRPr="00940E54">
              <w:rPr>
                <w:rFonts w:ascii="Arial" w:hAnsi="Arial" w:cs="Arial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A85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154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E725C6F" w14:textId="77777777" w:rsidTr="00AA6D91">
        <w:trPr>
          <w:trHeight w:val="887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625F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B5F8" w14:textId="77777777" w:rsidR="00555035" w:rsidRPr="008B0CFD" w:rsidRDefault="00555035" w:rsidP="00673D67">
            <w:pPr>
              <w:pStyle w:val="Prrafodelista"/>
              <w:numPr>
                <w:ilvl w:val="0"/>
                <w:numId w:val="3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¿La a</w:t>
            </w:r>
            <w:r w:rsidRPr="00A2237B">
              <w:rPr>
                <w:rFonts w:ascii="Arial" w:hAnsi="Arial" w:cs="Arial"/>
                <w:sz w:val="21"/>
                <w:szCs w:val="21"/>
              </w:rPr>
              <w:t>utorización de salida del DMSMB terminado de fabricación y para despacho hacia el odontólogo tratante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A2237B">
              <w:rPr>
                <w:rFonts w:ascii="Arial" w:hAnsi="Arial" w:cs="Arial"/>
                <w:sz w:val="21"/>
                <w:szCs w:val="21"/>
              </w:rPr>
              <w:t xml:space="preserve"> cuentan con visto bueno o autorización por parte por el director técnico?</w:t>
            </w:r>
            <w:r w:rsidRPr="00940E54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(Art 19 Núm. 19.2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.12)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D4A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7B6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2963A96" w14:textId="77777777" w:rsidTr="00AA6D91">
        <w:trPr>
          <w:trHeight w:val="39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100B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0BCDC0D2" w14:textId="77777777" w:rsidTr="00AA6D91">
        <w:trPr>
          <w:trHeight w:val="39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85263DB" w14:textId="77777777" w:rsidR="00555035" w:rsidRPr="00257409" w:rsidRDefault="00555035" w:rsidP="00673D67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257409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TÉCNICOS O TECNÓLOGOS EN F</w:t>
            </w: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ABRICACIÓN Y CONTROL DE CALIDAD</w:t>
            </w:r>
          </w:p>
        </w:tc>
      </w:tr>
      <w:tr w:rsidR="00555035" w:rsidRPr="00C8691D" w14:paraId="6E2408B0" w14:textId="77777777" w:rsidTr="00AA6D91">
        <w:trPr>
          <w:trHeight w:val="390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F6B004B" w14:textId="77777777" w:rsidR="00555035" w:rsidRPr="00257409" w:rsidRDefault="00555035" w:rsidP="00673D67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6F72C70" w14:textId="77777777" w:rsidR="00555035" w:rsidRPr="003409BB" w:rsidRDefault="00555035" w:rsidP="00673D67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3409BB">
              <w:rPr>
                <w:rFonts w:ascii="Arial" w:hAnsi="Arial" w:cs="Arial"/>
                <w:sz w:val="21"/>
                <w:szCs w:val="21"/>
                <w:lang w:val="es-ES_tradnl"/>
              </w:rPr>
              <w:t>Acreditaciones académicas y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responsabilidades del personal </w:t>
            </w:r>
            <w:r w:rsidRPr="003409BB">
              <w:rPr>
                <w:rFonts w:ascii="Arial" w:hAnsi="Arial" w:cs="Arial"/>
                <w:sz w:val="21"/>
                <w:szCs w:val="21"/>
                <w:lang w:val="es-ES_tradnl"/>
              </w:rPr>
              <w:t>técnico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370B3CF" w14:textId="77777777" w:rsidR="00555035" w:rsidRPr="00257409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5AECE10" w14:textId="77777777" w:rsidR="00555035" w:rsidRPr="00257409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555035" w:rsidRPr="00C8691D" w14:paraId="77A427E3" w14:textId="77777777" w:rsidTr="00AA6D91">
        <w:trPr>
          <w:trHeight w:val="436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2FB6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48FC" w14:textId="77777777" w:rsidR="00555035" w:rsidRPr="00E37183" w:rsidRDefault="00555035" w:rsidP="00555035">
            <w:pPr>
              <w:pStyle w:val="Prrafodelista"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E37183">
              <w:rPr>
                <w:rFonts w:ascii="Arial" w:hAnsi="Arial" w:cs="Arial"/>
                <w:sz w:val="21"/>
                <w:szCs w:val="21"/>
                <w:lang w:val="es-ES_tradnl"/>
              </w:rPr>
              <w:t>¿El personal técnico cuenta con certificado de técnico laboral en mecánica dental, o técnico en competencias laborales? (Art 19, Núm. 19.3)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CCB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EBF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0BE2849" w14:textId="77777777" w:rsidTr="00AA6D91">
        <w:trPr>
          <w:trHeight w:val="517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B2267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BBD6" w14:textId="77777777" w:rsidR="00555035" w:rsidRPr="00E37183" w:rsidRDefault="00555035" w:rsidP="00555035">
            <w:pPr>
              <w:pStyle w:val="Prrafodelista"/>
              <w:numPr>
                <w:ilvl w:val="0"/>
                <w:numId w:val="3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E3718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¿El personal técnico Cuenta con copia del registro expedido por la autoridad sanitaria competente?, si </w:t>
            </w:r>
            <w:r w:rsidRPr="009B515F">
              <w:rPr>
                <w:rFonts w:ascii="Arial" w:hAnsi="Arial" w:cs="Arial"/>
                <w:sz w:val="21"/>
                <w:szCs w:val="21"/>
                <w:lang w:val="es-ES_tradnl"/>
              </w:rPr>
              <w:t>aplica. (Art 19, Núm. 19.3)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C24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01B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EA121CA" w14:textId="77777777" w:rsidTr="00AA6D91">
        <w:trPr>
          <w:trHeight w:val="3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66D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599C688C" w14:textId="77777777" w:rsidTr="00AA6D91">
        <w:trPr>
          <w:trHeight w:val="543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0F55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1EA0" w14:textId="77777777" w:rsidR="00555035" w:rsidRPr="00AF2AD2" w:rsidRDefault="00555035" w:rsidP="00555035">
            <w:pPr>
              <w:pStyle w:val="Prrafodelista"/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2AD2">
              <w:rPr>
                <w:rFonts w:ascii="Arial" w:hAnsi="Arial" w:cs="Arial"/>
                <w:sz w:val="21"/>
                <w:szCs w:val="21"/>
                <w:lang w:val="es-ES_tradnl"/>
              </w:rPr>
              <w:t>¿El personal técnico realizan actividades de fabricación del DMSMB según procedimientos establecidos y llevan registro de estas? (Art 19, Núm. 19.3.1.1)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A59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D9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8C4EC96" w14:textId="77777777" w:rsidTr="00AA6D91">
        <w:trPr>
          <w:trHeight w:val="565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9E45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ADFB" w14:textId="262E449D" w:rsidR="00555035" w:rsidRPr="00C76BE7" w:rsidRDefault="00555035" w:rsidP="00555035">
            <w:pPr>
              <w:pStyle w:val="Prrafodelista"/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76BE7">
              <w:rPr>
                <w:rFonts w:ascii="Arial" w:hAnsi="Arial" w:cs="Arial"/>
                <w:sz w:val="21"/>
                <w:szCs w:val="21"/>
                <w:lang w:val="es-ES_tradnl"/>
              </w:rPr>
              <w:t>¿El personal técnico hace uso de elementos de protección personal? (Art 19, Núm. 19.3.1.4)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C2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B75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E040145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EC2" w14:textId="77777777" w:rsidR="00555035" w:rsidRPr="00C8691D" w:rsidRDefault="00555035" w:rsidP="00673D67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555035" w:rsidRPr="00C8691D" w14:paraId="34456101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B170E8" w14:textId="691A26C8" w:rsidR="00555035" w:rsidRPr="00C8691D" w:rsidRDefault="00555035" w:rsidP="00673D67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CAPACITACI</w:t>
            </w:r>
            <w:r w:rsidR="009D23A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</w:t>
            </w:r>
          </w:p>
        </w:tc>
      </w:tr>
      <w:tr w:rsidR="00555035" w:rsidRPr="00C8691D" w14:paraId="639FE820" w14:textId="77777777" w:rsidTr="00AA6D91">
        <w:trPr>
          <w:trHeight w:val="315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A72C57" w14:textId="77777777" w:rsidR="00555035" w:rsidRDefault="00555035" w:rsidP="00673D67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C5D02A8" w14:textId="77777777" w:rsidR="00555035" w:rsidRPr="00C01E21" w:rsidRDefault="00555035" w:rsidP="00673D67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Registros de C</w:t>
            </w:r>
            <w:r w:rsidRPr="00C01E21">
              <w:rPr>
                <w:rFonts w:ascii="Arial" w:hAnsi="Arial" w:cs="Arial"/>
                <w:bCs/>
                <w:color w:val="000000"/>
                <w:sz w:val="21"/>
                <w:szCs w:val="21"/>
              </w:rPr>
              <w:t>apacitación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73BED4E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0B8FFE" w14:textId="77777777" w:rsidR="00555035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55035" w:rsidRPr="00C8691D" w14:paraId="456FEEB5" w14:textId="77777777" w:rsidTr="00AA6D91">
        <w:trPr>
          <w:trHeight w:val="215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005A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1F4F" w14:textId="77777777" w:rsidR="00555035" w:rsidRPr="006E4BCC" w:rsidRDefault="00555035" w:rsidP="00555035">
            <w:pPr>
              <w:pStyle w:val="Prrafodelista"/>
              <w:numPr>
                <w:ilvl w:val="0"/>
                <w:numId w:val="3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¿Cuentan con c</w:t>
            </w:r>
            <w:r w:rsidRPr="006E4BC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onstancias de asistencia de educación continuada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?</w:t>
            </w:r>
            <w:r w:rsidRPr="006E4BC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19, Núm. 19.4)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6C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CA1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1E24CBAC" w14:textId="77777777" w:rsidTr="00AA6D91">
        <w:trPr>
          <w:trHeight w:val="764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767C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F5FFF" w14:textId="77777777" w:rsidR="00555035" w:rsidRPr="006E4BCC" w:rsidRDefault="00555035" w:rsidP="00555035">
            <w:pPr>
              <w:pStyle w:val="Prrafodelista"/>
              <w:numPr>
                <w:ilvl w:val="0"/>
                <w:numId w:val="3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E4BCC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plan </w:t>
            </w:r>
            <w:r w:rsidRPr="006E4BC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de capacitación de auxiliares para la formación y certificación como técnicos en mecánica dental? (si el establecimiento cuenta con auxiliares). </w:t>
            </w:r>
            <w:r w:rsidRPr="006E4BCC">
              <w:rPr>
                <w:rFonts w:ascii="Arial" w:hAnsi="Arial" w:cs="Arial"/>
                <w:sz w:val="21"/>
                <w:szCs w:val="21"/>
                <w:lang w:val="es-ES_tradnl"/>
              </w:rPr>
              <w:t>(Art 19, Núm. 19.3)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714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BBF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B61FED1" w14:textId="77777777" w:rsidTr="00AA6D91">
        <w:trPr>
          <w:trHeight w:val="38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6504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04196D5F" w14:textId="77777777" w:rsidTr="00AA6D91">
        <w:trPr>
          <w:trHeight w:val="386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9798804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63F777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37E99">
              <w:rPr>
                <w:rFonts w:ascii="Arial" w:hAnsi="Arial" w:cs="Arial"/>
                <w:b/>
                <w:sz w:val="21"/>
                <w:szCs w:val="21"/>
              </w:rPr>
              <w:t>ARTICULACIÓN</w:t>
            </w:r>
          </w:p>
        </w:tc>
      </w:tr>
      <w:tr w:rsidR="00555035" w:rsidRPr="00C8691D" w14:paraId="42A05232" w14:textId="77777777" w:rsidTr="00AA6D91">
        <w:trPr>
          <w:trHeight w:val="38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E858085" w14:textId="77777777" w:rsidR="00555035" w:rsidRPr="00937E99" w:rsidRDefault="00555035" w:rsidP="009D23A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610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ARTICULACIÓN CON ENTIDADES DE ASE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GURAMIENTO, IPS Y PROFESIONALES </w:t>
            </w:r>
            <w:r w:rsidRPr="00B610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INDEPENDIENTES</w:t>
            </w:r>
          </w:p>
        </w:tc>
      </w:tr>
      <w:tr w:rsidR="00555035" w:rsidRPr="00C8691D" w14:paraId="59732793" w14:textId="77777777" w:rsidTr="00AA6D91">
        <w:trPr>
          <w:trHeight w:val="386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B7E26E0" w14:textId="77777777" w:rsidR="00555035" w:rsidRPr="00B61002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1A629A1" w14:textId="77777777" w:rsidR="00555035" w:rsidRPr="00786D9D" w:rsidRDefault="00555035" w:rsidP="00673D67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786D9D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Contratos o convenios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 xml:space="preserve"> celebrados por el establecimiento.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E97DF8D" w14:textId="77777777" w:rsidR="00555035" w:rsidRPr="00B61002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3680ACC" w14:textId="77777777" w:rsidR="00555035" w:rsidRPr="00B61002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555035" w:rsidRPr="00C8691D" w14:paraId="11EB74B7" w14:textId="77777777" w:rsidTr="00AA6D91">
        <w:trPr>
          <w:trHeight w:val="1139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208B9" w14:textId="2C8EA6CF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5E45" w14:textId="77777777" w:rsidR="00555035" w:rsidRPr="005E28A7" w:rsidRDefault="00555035" w:rsidP="00555035">
            <w:pPr>
              <w:pStyle w:val="Prrafodelista"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5E28A7">
              <w:rPr>
                <w:rFonts w:ascii="Arial" w:hAnsi="Arial" w:cs="Arial"/>
                <w:sz w:val="21"/>
                <w:szCs w:val="21"/>
                <w:lang w:val="es-ES_tradnl"/>
              </w:rPr>
              <w:t>¿Cuentan con contratos o convenios celebrados entre el establecimiento y las Entidades Promotoras de Salud entidades que administren planes adicionales de salud, las entidades adaptadas de salud, las entidades pertenecientes al Régimen Especial y de Excepción de salud para dispositivos médicos contenidos el Plan de Beneficios en Salud- PBS? (Art, 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EB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2F6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51C14EB" w14:textId="77777777" w:rsidTr="00AA6D91">
        <w:trPr>
          <w:trHeight w:val="433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5D96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7F372" w14:textId="77777777" w:rsidR="00555035" w:rsidRPr="005E28A7" w:rsidRDefault="00555035" w:rsidP="00555035">
            <w:pPr>
              <w:pStyle w:val="Prrafodelista"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5E28A7">
              <w:rPr>
                <w:rFonts w:ascii="Arial" w:hAnsi="Arial" w:cs="Arial"/>
                <w:sz w:val="21"/>
                <w:szCs w:val="21"/>
                <w:lang w:val="es-ES_tradnl"/>
              </w:rPr>
              <w:t>¿Cuentan con contratos o convenios celebrados entre el establecimiento y las Instituciones Prestadoras de Servicios de Salud IPS? (Art, 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3FD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1CB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368E8FC9" w14:textId="77777777" w:rsidTr="00AA6D91">
        <w:trPr>
          <w:trHeight w:val="348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B2CD2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6FFF" w14:textId="77777777" w:rsidR="00555035" w:rsidRPr="005E28A7" w:rsidRDefault="00555035" w:rsidP="00555035">
            <w:pPr>
              <w:pStyle w:val="Prrafodelista"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5E28A7">
              <w:rPr>
                <w:rFonts w:ascii="Arial" w:hAnsi="Arial" w:cs="Arial"/>
                <w:sz w:val="21"/>
                <w:szCs w:val="21"/>
                <w:lang w:val="es-ES_tradnl"/>
              </w:rPr>
              <w:t>¿Cuentan con contratos o convenios celebrados entre el establecimiento y los Profesionales Independientes? (Art, 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5F4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183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1F87EA3" w14:textId="77777777" w:rsidTr="00AA6D91">
        <w:trPr>
          <w:trHeight w:val="22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EF1A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256928B9" w14:textId="77777777" w:rsidTr="00AA6D91">
        <w:trPr>
          <w:trHeight w:val="222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51F0230" w14:textId="41FA2B3E" w:rsidR="00555035" w:rsidRPr="00EF5B26" w:rsidRDefault="009D23AD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Ítem</w:t>
            </w:r>
            <w:r w:rsidR="0055503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1A3D683" w14:textId="77777777" w:rsidR="00555035" w:rsidRPr="00EF5B26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EF5B2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PRESCRIPCIÓN</w:t>
            </w:r>
          </w:p>
        </w:tc>
      </w:tr>
      <w:tr w:rsidR="00555035" w:rsidRPr="00C8691D" w14:paraId="54949C9F" w14:textId="77777777" w:rsidTr="00AA6D91">
        <w:trPr>
          <w:trHeight w:val="22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E4BFF79" w14:textId="77777777" w:rsidR="00555035" w:rsidRPr="00EF5B26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EF5B2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ORDEN EXPEDI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DA POR EL ODONTÓLOGO</w:t>
            </w:r>
          </w:p>
        </w:tc>
      </w:tr>
      <w:tr w:rsidR="00555035" w:rsidRPr="00C8691D" w14:paraId="56A61372" w14:textId="77777777" w:rsidTr="00AA6D91">
        <w:trPr>
          <w:trHeight w:val="222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496D88" w14:textId="77777777" w:rsidR="00555035" w:rsidRPr="00EF5B26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FFBD837" w14:textId="77777777" w:rsidR="00555035" w:rsidRPr="00DC04C2" w:rsidRDefault="00555035" w:rsidP="00673D67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DC04C2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Prescripción para la fabricación del DMSMB.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BA29FB5" w14:textId="77777777" w:rsidR="00555035" w:rsidRPr="00BE740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D5A19F" w14:textId="77777777" w:rsidR="00555035" w:rsidRPr="00EF5B26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555035" w:rsidRPr="00C8691D" w14:paraId="47B7BB7C" w14:textId="77777777" w:rsidTr="00AA6D91">
        <w:trPr>
          <w:trHeight w:val="49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4EF94" w14:textId="77A2150F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E193" w14:textId="77777777" w:rsidR="00555035" w:rsidRPr="005E28A7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5E28A7">
              <w:rPr>
                <w:rFonts w:ascii="Arial" w:hAnsi="Arial" w:cs="Arial"/>
                <w:sz w:val="21"/>
                <w:szCs w:val="21"/>
              </w:rPr>
              <w:t>¿Cuentan con archivo</w:t>
            </w:r>
            <w:r w:rsidRPr="005E28A7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 prescripciones de los DMSMB emitidas por el odontólogo tratante que se estén elaborando o se hayan elaborado con la información requerida en el Artículo 6 de la resolución 214 de 2022? (Art, 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91F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76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9CB78CD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618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1FF6ECFF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DE61FD3" w14:textId="0727437F" w:rsidR="00555035" w:rsidRPr="00674FBA" w:rsidRDefault="009D23AD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Ítem</w:t>
            </w:r>
            <w:r w:rsidR="00555035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05FA2D6" w14:textId="77777777" w:rsidR="00555035" w:rsidRPr="00674FBA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674FBA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INSTALACIONES</w:t>
            </w: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0650223A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EEEB2D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CONDICIONES GENERALES DE LAS INSTALACIONES</w:t>
            </w:r>
          </w:p>
        </w:tc>
      </w:tr>
      <w:tr w:rsidR="00555035" w:rsidRPr="00C8691D" w14:paraId="7CF16B55" w14:textId="77777777" w:rsidTr="00AA6D91">
        <w:trPr>
          <w:trHeight w:val="279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B3DB40E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3164A4" w14:textId="77777777" w:rsidR="00555035" w:rsidRPr="00F03A1A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F03A1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Condiciones en áreas y zonas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6EE9C1B" w14:textId="77777777" w:rsidR="00555035" w:rsidRPr="00674FBA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4FBA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AE777F2" w14:textId="77777777" w:rsidR="00555035" w:rsidRPr="00674FBA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4FBA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43D60CA0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95B6" w14:textId="200ED3B1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4E71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¿Cuentan con una e</w:t>
            </w:r>
            <w:r w:rsidRPr="00F03A1A">
              <w:rPr>
                <w:rFonts w:ascii="Arial" w:hAnsi="Arial" w:cs="Arial"/>
                <w:color w:val="000000"/>
                <w:sz w:val="21"/>
                <w:szCs w:val="21"/>
              </w:rPr>
              <w:t>dificación de us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o exclusivo del establecimiento </w:t>
            </w:r>
            <w:r w:rsidRPr="00F03A1A">
              <w:rPr>
                <w:rFonts w:ascii="Arial" w:hAnsi="Arial" w:cs="Arial"/>
                <w:color w:val="000000"/>
                <w:sz w:val="21"/>
                <w:szCs w:val="21"/>
              </w:rPr>
              <w:t>que elabora y repara DMSMB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 (Art, 15)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316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2B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C34AF63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2BE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3666B2F5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3AB5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387A" w14:textId="77777777" w:rsidR="00555035" w:rsidRPr="00F03A1A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¿Las áreas y zonas del establecimiento</w:t>
            </w:r>
            <w:r w:rsidRPr="00F03A1A">
              <w:rPr>
                <w:rFonts w:ascii="Arial" w:hAnsi="Arial" w:cs="Arial"/>
                <w:color w:val="000000"/>
                <w:sz w:val="21"/>
                <w:szCs w:val="21"/>
              </w:rPr>
              <w:t xml:space="preserve"> cumpl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 con las normas de accesibilidad para </w:t>
            </w:r>
            <w:r w:rsidRPr="00F03A1A">
              <w:rPr>
                <w:rFonts w:ascii="Arial" w:hAnsi="Arial" w:cs="Arial"/>
                <w:color w:val="000000"/>
                <w:sz w:val="21"/>
                <w:szCs w:val="21"/>
              </w:rPr>
              <w:t>trabajadores con discapacidad (rampas, espacios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F03A1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para movilidad de sillas de ruedas, señalización en relieve y lumínica)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(Art, 15, Núm. 15.2)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A9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637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DC56034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3BF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572389A8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6CD5" w14:textId="73DBEEDC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D4DC" w14:textId="77777777" w:rsidR="00555035" w:rsidRPr="00F75616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¿El r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evestimiento de paredes, pisos y techos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son 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de fácil limpieza y desinfección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? (Art, 15)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DF9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FA9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ACB7D3B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CAF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47C4D943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4B46" w14:textId="57676BA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AC9A" w14:textId="77777777" w:rsidR="00555035" w:rsidRPr="00F75616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¿Las á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reas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del establecimiento se encuentran 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delimitadas por muros y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las 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zonas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se encuentran </w:t>
            </w:r>
            <w:r w:rsidRPr="00F7561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señalizadas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(Art, 4, Núm. 4.6 y 4.46)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404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9D5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EA6785F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43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D7784A" w14:paraId="6D61D471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5EC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74E" w14:textId="77777777" w:rsidR="00555035" w:rsidRPr="0025113A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</w:rPr>
              <w:t>¿</w:t>
            </w: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Cuenta con certificados que demuestren el uso adecuado de fuentes de agua, energía y gas (últimos recibos)?  (Art, 14 Núm. 14.5)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A7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97D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D7784A" w14:paraId="2A42FEB6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BE0" w14:textId="77777777" w:rsidR="00555035" w:rsidRPr="0025113A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D7784A" w14:paraId="2D77AC4F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59E4" w14:textId="24A01AAC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6E80" w14:textId="77777777" w:rsidR="00555035" w:rsidRPr="0025113A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¿Las áreas y zonas de fabricación cuentan con iluminación y sistemas de ventilación y temperatura adecuados? 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</w:rPr>
              <w:t>(Art, 15, Núm. 15.1)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E2D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0B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D7784A" w14:paraId="7ED2344D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30E2" w14:textId="77777777" w:rsidR="00555035" w:rsidRPr="0025113A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D7784A" w14:paraId="1F435AE3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64E2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1622" w14:textId="2EDD2609" w:rsidR="00555035" w:rsidRPr="0025113A" w:rsidRDefault="00555035" w:rsidP="00673D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s-MX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¿Los vertimientos y drenajes de mediano </w:t>
            </w:r>
            <w:r w:rsidR="00954AE4" w:rsidRPr="0025113A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caudal </w:t>
            </w:r>
            <w:r w:rsidR="00954AE4" w:rsidRPr="0025113A">
              <w:rPr>
                <w:rFonts w:ascii="Arial" w:eastAsia="Calibri" w:hAnsi="Arial" w:cs="Arial"/>
                <w:sz w:val="21"/>
                <w:szCs w:val="21"/>
                <w:lang w:val="es-MX" w:eastAsia="en-US"/>
              </w:rPr>
              <w:t>impiden</w:t>
            </w:r>
            <w:r w:rsidRPr="0025113A">
              <w:rPr>
                <w:rFonts w:ascii="Arial" w:eastAsia="Calibri" w:hAnsi="Arial" w:cs="Arial"/>
                <w:sz w:val="21"/>
                <w:szCs w:val="21"/>
                <w:lang w:val="es-MX" w:eastAsia="en-US"/>
              </w:rPr>
              <w:t xml:space="preserve"> el </w:t>
            </w:r>
            <w:proofErr w:type="spellStart"/>
            <w:r w:rsidRPr="0025113A">
              <w:rPr>
                <w:rFonts w:ascii="Arial" w:eastAsia="Calibri" w:hAnsi="Arial" w:cs="Arial"/>
                <w:sz w:val="21"/>
                <w:szCs w:val="21"/>
                <w:lang w:val="es-MX" w:eastAsia="en-US"/>
              </w:rPr>
              <w:t>retrosifonaje</w:t>
            </w:r>
            <w:proofErr w:type="spellEnd"/>
            <w:r w:rsidRPr="0025113A">
              <w:rPr>
                <w:rFonts w:ascii="Arial" w:eastAsia="Calibri" w:hAnsi="Arial" w:cs="Arial"/>
                <w:sz w:val="21"/>
                <w:szCs w:val="21"/>
                <w:lang w:val="es-MX" w:eastAsia="en-US"/>
              </w:rPr>
              <w:t xml:space="preserve"> y permiten un rápido escurrimiento </w:t>
            </w: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en zonas de lavado de materiales e instrumentos y lavamanos y cuentan con </w:t>
            </w:r>
            <w:r w:rsidRPr="0025113A">
              <w:rPr>
                <w:rFonts w:ascii="Arial" w:hAnsi="Arial" w:cs="Arial"/>
                <w:sz w:val="21"/>
                <w:szCs w:val="21"/>
                <w:lang w:val="es-MX"/>
              </w:rPr>
              <w:t>las autorizaciones o permisos que se requieran, expedidos por la autoridad ambiental competente para el manejo de vertimientos?</w:t>
            </w: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</w:rPr>
              <w:t>(Art, 15, Núm. 15.3 y 15.4)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CA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1B3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D7784A" w14:paraId="56818A65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6FA2" w14:textId="77777777" w:rsidR="00555035" w:rsidRPr="0025113A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D7784A" w14:paraId="55C2EB42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17F0" w14:textId="2D2BF62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2476" w14:textId="77777777" w:rsidR="00555035" w:rsidRPr="0025113A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¿Las áreas y zonas se encuentran dotadas con equipos, máquinas, herramientas y elementos según los procedimientos que allí se realicen? (Art, 18, Núm. 18.1 y 18.1.1)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874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826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D7784A" w14:paraId="647975EF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1925" w14:textId="77777777" w:rsidR="00555035" w:rsidRPr="0025113A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D7784A" w14:paraId="1563E117" w14:textId="77777777" w:rsidTr="00AA6D91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3555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B9C0" w14:textId="77777777" w:rsidR="00555035" w:rsidRPr="0025113A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¿Las áreas de fabricación, control de calidad y almacenamiento se encuentran sin presencia de animales domésticos, plantas, medicamentos, alimentos u otros elementos que no son propios de la fabricación? (Art, 14, Núm. 14.4)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B34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501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D7784A" w14:paraId="3F163FC6" w14:textId="77777777" w:rsidTr="00AA6D91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F05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3D557642" w14:textId="77777777" w:rsidTr="00AA6D91">
        <w:trPr>
          <w:trHeight w:val="21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3995B6E" w14:textId="77777777" w:rsidR="00555035" w:rsidRPr="00954E85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AREA ADMINISTRATIVA</w:t>
            </w:r>
          </w:p>
        </w:tc>
      </w:tr>
      <w:tr w:rsidR="00555035" w:rsidRPr="00C8691D" w14:paraId="50D9B7FD" w14:textId="77777777" w:rsidTr="00AA6D91">
        <w:trPr>
          <w:trHeight w:val="421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2A6A004" w14:textId="77777777" w:rsidR="00555035" w:rsidRPr="0025113A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D556B5C" w14:textId="77777777" w:rsidR="00555035" w:rsidRPr="0025113A" w:rsidRDefault="00555035" w:rsidP="00673D67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Zona de recepción.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045AD9" w14:textId="77777777" w:rsidR="00555035" w:rsidRPr="008B1753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B1753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F1E1A09" w14:textId="77777777" w:rsidR="00555035" w:rsidRPr="008B1753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B1753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25CC3C5A" w14:textId="77777777" w:rsidTr="00AA6D91">
        <w:trPr>
          <w:trHeight w:val="42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5441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184E" w14:textId="77777777" w:rsidR="00555035" w:rsidRPr="0025113A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¿La zona de recepción se encuentra dotada de elementos necesarios para el registro y recepción de órdenes y prescripciones? (Art 16, Núm. 16.1.1)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483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F8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32C9554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0EE8" w14:textId="77777777" w:rsidR="00555035" w:rsidRPr="0025113A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B20B64" w14:paraId="01EA0F29" w14:textId="77777777" w:rsidTr="00AA6D91">
        <w:trPr>
          <w:trHeight w:val="525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0697016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7FDDB26" w14:textId="77777777" w:rsidR="00555035" w:rsidRPr="0025113A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empaque y despacho de DMSMB terminados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0CD34DE" w14:textId="77777777" w:rsidR="00555035" w:rsidRPr="00B20B64" w:rsidRDefault="00E92256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55035" w:rsidRPr="00B20B64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B72105A" w14:textId="77777777" w:rsidR="00555035" w:rsidRPr="00B20B64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20B64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0591CE6D" w14:textId="77777777" w:rsidTr="00AA6D91">
        <w:trPr>
          <w:trHeight w:val="52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4FCB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5E58E" w14:textId="77777777" w:rsidR="00555035" w:rsidRPr="0025113A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color w:val="000000"/>
                <w:sz w:val="21"/>
                <w:szCs w:val="21"/>
              </w:rPr>
              <w:t>¿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Cuenta con zona de alistamiento y despacho dotada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elementos necesarios para el empaque y despacho de DMSMB al odontólogo tratante? </w:t>
            </w: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(Art 16, Núm. 16.1.3)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5C0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84B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BCD3EB3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E7B1" w14:textId="77777777" w:rsidR="00555035" w:rsidRPr="0025113A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A6275B" w14:paraId="01C192DE" w14:textId="77777777" w:rsidTr="00AA6D91">
        <w:trPr>
          <w:trHeight w:val="459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BEB4B39" w14:textId="77777777" w:rsidR="00555035" w:rsidRPr="0025113A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113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CB1764A" w14:textId="77777777" w:rsidR="00555035" w:rsidRPr="0025113A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registro y archivo de documentos del DMSMB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F13D1A5" w14:textId="77777777" w:rsidR="00555035" w:rsidRPr="00A6275B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275B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65E7BD6" w14:textId="77777777" w:rsidR="00555035" w:rsidRPr="00A6275B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275B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23345F57" w14:textId="77777777" w:rsidTr="00AA6D91">
        <w:trPr>
          <w:trHeight w:val="51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051E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7AB4" w14:textId="1673D259" w:rsidR="00444AB6" w:rsidRPr="003E7889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¿Cuenta con zona de registro y archivo de documentos del 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DMSMB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dotada</w:t>
            </w:r>
            <w:r w:rsidRPr="0025113A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elementos o equipos para el adecuado archivo y conservación? (digital, físico, fotográfico). </w:t>
            </w:r>
            <w:r w:rsidRPr="0025113A">
              <w:rPr>
                <w:rFonts w:ascii="Arial" w:hAnsi="Arial" w:cs="Arial"/>
                <w:sz w:val="21"/>
                <w:szCs w:val="21"/>
                <w:lang w:val="es-ES_tradnl"/>
              </w:rPr>
              <w:t>(Art 16, Núm. 16.1.2)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268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F7E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9AFBE23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6133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2F725DB6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61E3209" w14:textId="77777777" w:rsidR="00555035" w:rsidRPr="002352E4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2352E4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ÁREA DE ALMACENAMIENTO</w:t>
            </w:r>
          </w:p>
        </w:tc>
      </w:tr>
      <w:tr w:rsidR="00555035" w:rsidRPr="00C8691D" w14:paraId="6ED6CF2D" w14:textId="77777777" w:rsidTr="00AA6D91">
        <w:trPr>
          <w:trHeight w:val="443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181CBCF" w14:textId="77777777" w:rsidR="00555035" w:rsidRPr="002352E4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352E4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B74A2FB" w14:textId="77777777" w:rsidR="00555035" w:rsidRPr="009218BE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18BE">
              <w:rPr>
                <w:rFonts w:ascii="Arial" w:hAnsi="Arial" w:cs="Arial"/>
                <w:sz w:val="21"/>
                <w:szCs w:val="21"/>
              </w:rPr>
              <w:t>Almacenamiento 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18BE">
              <w:rPr>
                <w:rFonts w:ascii="Arial" w:hAnsi="Arial" w:cs="Arial"/>
                <w:sz w:val="21"/>
                <w:szCs w:val="21"/>
              </w:rPr>
              <w:t>materias primas, insumos 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18BE">
              <w:rPr>
                <w:rFonts w:ascii="Arial" w:hAnsi="Arial" w:cs="Arial"/>
                <w:sz w:val="21"/>
                <w:szCs w:val="21"/>
              </w:rPr>
              <w:t>DMSMB terminados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49D6EC5" w14:textId="77777777" w:rsidR="00555035" w:rsidRPr="002352E4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352E4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6AF5182" w14:textId="77777777" w:rsidR="00555035" w:rsidRPr="002352E4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352E4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051EFE4F" w14:textId="77777777" w:rsidTr="00AA6D91">
        <w:trPr>
          <w:trHeight w:val="546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E137" w14:textId="54B9E064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0149" w14:textId="5E890C5C" w:rsidR="00444AB6" w:rsidRPr="003E7889" w:rsidRDefault="00555035" w:rsidP="00673D67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 con un área dotada</w:t>
            </w:r>
            <w:r w:rsidRPr="005A1F96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elementos necesarios para almacenamiento de materias primas y DMSMB terminados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(Art 16, Núm. 16.2)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390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279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0057FFE5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D041" w14:textId="77777777" w:rsidR="00444AB6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727DC4AE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B00A319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F73B4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ÁREA DE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F73B4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DESINFECCIÓN</w:t>
            </w:r>
          </w:p>
        </w:tc>
      </w:tr>
      <w:tr w:rsidR="00555035" w:rsidRPr="003E1777" w14:paraId="0BA51560" w14:textId="77777777" w:rsidTr="00AA6D91">
        <w:trPr>
          <w:trHeight w:val="492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DEF4431" w14:textId="77777777" w:rsidR="00555035" w:rsidRPr="003E1777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F17E4BE" w14:textId="77777777" w:rsidR="00555035" w:rsidRPr="003E1777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3E1777">
              <w:rPr>
                <w:rFonts w:ascii="Arial" w:hAnsi="Arial" w:cs="Arial"/>
                <w:sz w:val="21"/>
                <w:szCs w:val="21"/>
                <w:lang w:val="es-ES_tradnl"/>
              </w:rPr>
              <w:t>Lavado y desinfección de modelos e impresiones y material procedente del prestador de servicios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2AF17CE" w14:textId="77777777" w:rsidR="00555035" w:rsidRPr="003E177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230F7F3" w14:textId="77777777" w:rsidR="00555035" w:rsidRPr="003E177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A3D67" w14:paraId="537DCAFD" w14:textId="77777777" w:rsidTr="00AA6D91">
        <w:trPr>
          <w:trHeight w:val="528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AD29" w14:textId="77777777" w:rsidR="00555035" w:rsidRPr="00CA3D67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A3D67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DAF5" w14:textId="77777777" w:rsidR="00555035" w:rsidRPr="00A861C9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MX"/>
              </w:rPr>
              <w:t>¿El á</w:t>
            </w:r>
            <w:r w:rsidRPr="00967F20">
              <w:rPr>
                <w:rFonts w:ascii="Arial" w:hAnsi="Arial" w:cs="Arial"/>
                <w:sz w:val="21"/>
                <w:szCs w:val="21"/>
                <w:lang w:val="es-MX"/>
              </w:rPr>
              <w:t>rea de limpieza y desinfección</w:t>
            </w:r>
            <w:r>
              <w:rPr>
                <w:rFonts w:ascii="Arial" w:hAnsi="Arial" w:cs="Arial"/>
                <w:sz w:val="21"/>
                <w:szCs w:val="21"/>
                <w:lang w:val="es-MX"/>
              </w:rPr>
              <w:t xml:space="preserve"> se encuentra dotada</w:t>
            </w:r>
            <w:r w:rsidRPr="00C739AB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 poceta para lavado y desinfección de modelos, impresiones o material</w:t>
            </w:r>
            <w:r w:rsidRPr="00967F20">
              <w:rPr>
                <w:rFonts w:ascii="Arial" w:hAnsi="Arial" w:cs="Arial"/>
                <w:sz w:val="21"/>
                <w:szCs w:val="21"/>
                <w:lang w:val="es-MX"/>
              </w:rPr>
              <w:t xml:space="preserve"> procedente del prestador de servicios</w:t>
            </w:r>
            <w:r>
              <w:rPr>
                <w:rFonts w:ascii="Arial" w:hAnsi="Arial" w:cs="Arial"/>
                <w:sz w:val="21"/>
                <w:szCs w:val="21"/>
                <w:lang w:val="es-MX"/>
              </w:rPr>
              <w:t>?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(Art 16, Núm. 16.4)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B368" w14:textId="77777777" w:rsidR="00555035" w:rsidRPr="00CA3D67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84C7" w14:textId="77777777" w:rsidR="00555035" w:rsidRPr="00CA3D67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4E33B6" w14:paraId="2B65DAE7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4020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4E33B6" w14:paraId="6D3F3FB9" w14:textId="77777777" w:rsidTr="00AA6D91">
        <w:trPr>
          <w:trHeight w:val="33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D8B8A22" w14:textId="77777777" w:rsidR="00555035" w:rsidRPr="004E33B6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4E33B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ÁREA DE FABRICACIÓN</w:t>
            </w:r>
          </w:p>
        </w:tc>
      </w:tr>
      <w:tr w:rsidR="00555035" w:rsidRPr="00C8691D" w14:paraId="514B8AF4" w14:textId="77777777" w:rsidTr="00AA6D91">
        <w:trPr>
          <w:trHeight w:val="405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E7C8256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9A0E6E5" w14:textId="77777777" w:rsidR="00555035" w:rsidRPr="00652A85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52A8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Áreas y zonas de fabricación según línea y tipo de establecimiento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CC6CE3D" w14:textId="77777777" w:rsidR="00555035" w:rsidRPr="004E33B6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3B6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1E2B521" w14:textId="77777777" w:rsidR="00555035" w:rsidRPr="004E33B6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3B6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15D47C9D" w14:textId="77777777" w:rsidTr="00AA6D91">
        <w:trPr>
          <w:trHeight w:val="78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95EB" w14:textId="79E22FB8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C0F" w14:textId="77777777" w:rsidR="00555035" w:rsidRPr="00CA5030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A503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Las áreas y zonas de los establecimientos según su tipo y líneas de fabricación serán verificadas en las guías específicas contenidas en los Anexos 2,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3 ,</w:t>
            </w:r>
            <w:r w:rsidRPr="00CA503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y 5</w:t>
            </w:r>
            <w:r w:rsidRPr="00CA503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esta resolución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C6A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B8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F1043B8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4517" w14:textId="77777777" w:rsidR="00555035" w:rsidRPr="00C8691D" w:rsidRDefault="00555035" w:rsidP="00024849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 w:rsidR="00E1568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 xml:space="preserve">relación de anexo(s) técnico(s) de acuerdo </w:t>
            </w:r>
            <w:r w:rsidR="00024849">
              <w:rPr>
                <w:rFonts w:ascii="Arial" w:hAnsi="Arial" w:cs="Arial"/>
                <w:sz w:val="21"/>
                <w:szCs w:val="21"/>
              </w:rPr>
              <w:t xml:space="preserve">con 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>las líneas de fabricación, indicando su cumplimiento</w:t>
            </w:r>
          </w:p>
        </w:tc>
      </w:tr>
      <w:tr w:rsidR="00555035" w:rsidRPr="00C8691D" w14:paraId="1B45004F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E02C4CF" w14:textId="77777777" w:rsidR="00555035" w:rsidRPr="00AA38D1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38D1">
              <w:rPr>
                <w:rFonts w:ascii="Arial" w:hAnsi="Arial" w:cs="Arial"/>
                <w:b/>
                <w:sz w:val="21"/>
                <w:szCs w:val="21"/>
              </w:rPr>
              <w:t xml:space="preserve">ÁREAS ACCESORIAS </w:t>
            </w:r>
          </w:p>
        </w:tc>
      </w:tr>
      <w:tr w:rsidR="00555035" w:rsidRPr="00CA3D67" w14:paraId="7B853163" w14:textId="77777777" w:rsidTr="00AA6D91">
        <w:trPr>
          <w:trHeight w:val="334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12998A3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1E181B" w14:textId="6304CA6E" w:rsidR="00555035" w:rsidRPr="003E7889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556B35">
              <w:rPr>
                <w:rFonts w:ascii="Arial" w:hAnsi="Arial" w:cs="Arial"/>
                <w:sz w:val="21"/>
                <w:szCs w:val="21"/>
                <w:lang w:val="es-ES_tradnl"/>
              </w:rPr>
              <w:t>Áreas: Vestuario, comedor, servicio sanitario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B8F8DC4" w14:textId="77777777" w:rsidR="00555035" w:rsidRPr="00CA3D6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A3D67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D3E5665" w14:textId="77777777" w:rsidR="00555035" w:rsidRPr="00CA3D6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A3D67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A3D67" w14:paraId="5E68E211" w14:textId="77777777" w:rsidTr="00AA6D91">
        <w:trPr>
          <w:trHeight w:val="682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494DB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72FE" w14:textId="0385F873" w:rsidR="00555035" w:rsidRPr="00522111" w:rsidRDefault="00555035" w:rsidP="00673D67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¿Las áreas accesorias (Servicio sanitario – Vestuario y Comedor o cafetería) se </w:t>
            </w:r>
            <w:r w:rsidR="00954AE4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encuentran </w:t>
            </w:r>
            <w:r w:rsidR="00954AE4" w:rsidRPr="00556B3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dotadas</w:t>
            </w:r>
            <w:r w:rsidRPr="00556B3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según el servicio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?</w:t>
            </w:r>
            <w:r w:rsidRPr="00556B3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(utensilios, muebles, elementos de lavado y secado de manos)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. ¿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057C9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as unidades </w:t>
            </w:r>
            <w:r w:rsidR="00B27CCB" w:rsidRPr="00057C9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sanitarias están</w:t>
            </w:r>
            <w:r w:rsidRPr="00057C9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ubicadas fuera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057C9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del área de fabricación, en cantidad suficiente y  dotadas con los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057C9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elementos de aseo e higiene personal.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(Art 16, Núm.16.5 – 16.5.1 – 16.5.2 y 16.5.3) (Art 15, Núm.15.6)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678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2CD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60E2A59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8076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2BB2F746" w14:textId="77777777" w:rsidTr="00AA6D91">
        <w:trPr>
          <w:trHeight w:val="336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87B7F5C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E1777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D487A2E" w14:textId="7647FDFF" w:rsidR="00555035" w:rsidRPr="003E7889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56BCF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Lavado y disposición de elementos de aseo y limpieza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083FA26" w14:textId="77777777" w:rsidR="00555035" w:rsidRPr="00C62083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083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2204991" w14:textId="77777777" w:rsidR="00555035" w:rsidRPr="00C62083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083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6A964249" w14:textId="77777777" w:rsidTr="00AA6D91">
        <w:trPr>
          <w:trHeight w:val="54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09BC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187D" w14:textId="77777777" w:rsidR="00555035" w:rsidRPr="006F6EC6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 con á</w:t>
            </w:r>
            <w:r w:rsidRPr="003B576E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rea dotada de poceta y organizador de los elementos de aseo (escoba, trapero, recogedor etc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.) para poder mantener los ambientes </w:t>
            </w:r>
            <w:r w:rsidRPr="0058599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en condiciones de higiene, orden 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58599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aseo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?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Art 14, Núm.14.2).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26C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C44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C6DF58B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E5B4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51D50103" w14:textId="77777777" w:rsidTr="00AA6D91">
        <w:trPr>
          <w:trHeight w:val="31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71B675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2715BA2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8447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DOCUMENTACIÓN 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447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ARCHIVO</w:t>
            </w:r>
          </w:p>
        </w:tc>
      </w:tr>
      <w:tr w:rsidR="00555035" w:rsidRPr="00C8691D" w14:paraId="28D91F26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394A70A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PROCEDIMIENTOS GENERALES</w:t>
            </w:r>
          </w:p>
        </w:tc>
      </w:tr>
      <w:tr w:rsidR="00555035" w:rsidRPr="00C8691D" w14:paraId="0E09CC0B" w14:textId="77777777" w:rsidTr="00AA6D91">
        <w:trPr>
          <w:trHeight w:val="315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C8CB9AA" w14:textId="77777777" w:rsidR="00555035" w:rsidRPr="00254F2F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54F2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DBB85D3" w14:textId="77777777" w:rsidR="00555035" w:rsidRPr="007512C8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512C8">
              <w:rPr>
                <w:rFonts w:ascii="Arial" w:hAnsi="Arial" w:cs="Arial"/>
                <w:color w:val="000000"/>
                <w:sz w:val="21"/>
                <w:szCs w:val="21"/>
              </w:rPr>
              <w:t>Proceso y procedimientos específicos de fabricación de las diferentes líneas,</w:t>
            </w:r>
          </w:p>
        </w:tc>
      </w:tr>
      <w:tr w:rsidR="00555035" w:rsidRPr="00C8691D" w14:paraId="2CC541F5" w14:textId="77777777" w:rsidTr="00AA6D91">
        <w:trPr>
          <w:trHeight w:val="31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5740D" w14:textId="754DAC69" w:rsidR="00555035" w:rsidRPr="007512C8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1D717" w14:textId="77777777" w:rsidR="00555035" w:rsidRPr="007512C8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4F2F">
              <w:rPr>
                <w:rFonts w:ascii="Arial" w:hAnsi="Arial" w:cs="Arial"/>
                <w:color w:val="000000"/>
                <w:sz w:val="21"/>
                <w:szCs w:val="21"/>
              </w:rPr>
              <w:t xml:space="preserve">El proceso y procedimientos específicos de fabricación y reparación de las diferentes líneas serán verificados en las guías específicas contenidas en los Anexos técnicos 2, 3,4 y 5 de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la </w:t>
            </w:r>
            <w:r w:rsidRPr="00254F2F">
              <w:rPr>
                <w:rFonts w:ascii="Arial" w:hAnsi="Arial" w:cs="Arial"/>
                <w:color w:val="000000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214 de 2022.</w:t>
            </w:r>
          </w:p>
        </w:tc>
      </w:tr>
      <w:tr w:rsidR="00555035" w:rsidRPr="00C8691D" w14:paraId="1B9CE979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1B1D" w14:textId="77777777" w:rsidR="00555035" w:rsidRPr="00254F2F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 w:rsidR="0085482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 xml:space="preserve">relación de anexo(s) técnico(s) de acuerdo </w:t>
            </w:r>
            <w:r w:rsidR="00024849">
              <w:rPr>
                <w:rFonts w:ascii="Arial" w:hAnsi="Arial" w:cs="Arial"/>
                <w:sz w:val="21"/>
                <w:szCs w:val="21"/>
              </w:rPr>
              <w:t xml:space="preserve">con 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>las líneas de fabricación, indicando su cumplimiento</w:t>
            </w:r>
          </w:p>
        </w:tc>
      </w:tr>
      <w:tr w:rsidR="00555035" w:rsidRPr="008447E8" w14:paraId="2F1B0F61" w14:textId="77777777" w:rsidTr="00AA6D91">
        <w:trPr>
          <w:trHeight w:val="527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DB59ACD" w14:textId="77777777" w:rsidR="00555035" w:rsidRPr="0085482D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5482D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B008E20" w14:textId="77777777" w:rsidR="00555035" w:rsidRPr="0085482D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>Procedimiento de recepción y desinfección de modelos o impresiones y material</w:t>
            </w:r>
            <w:r w:rsidRPr="0085482D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,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F5951F2" w14:textId="77777777" w:rsidR="00555035" w:rsidRPr="008447E8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447E8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0A96F2D" w14:textId="77777777" w:rsidR="00555035" w:rsidRPr="008447E8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447E8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6ED0DAFD" w14:textId="77777777" w:rsidTr="00AA6D91">
        <w:trPr>
          <w:trHeight w:val="79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C3CC" w14:textId="77777777" w:rsidR="00555035" w:rsidRPr="0085482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5482D"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2E7F" w14:textId="77777777" w:rsidR="00555035" w:rsidRPr="0085482D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procedimiento documentado para la recepción limpieza y desinfección de modelos o impresiones y material enviado por el odontólogo tratante? ¿Cuenta con registros de la actividad?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794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9883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278EA74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106C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413D81F7" w14:textId="77777777" w:rsidTr="00AA6D91">
        <w:trPr>
          <w:trHeight w:val="639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3C76192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47E8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F6FA6E" w14:textId="77777777" w:rsidR="00555035" w:rsidRPr="001743F1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1743F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para empaque y envío del DMSMB terminado al odontólogo tratante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7F20003" w14:textId="77777777" w:rsidR="00555035" w:rsidRPr="003D5726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D5726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9F759D2" w14:textId="77777777" w:rsidR="00555035" w:rsidRPr="003D5726" w:rsidRDefault="00555035" w:rsidP="00673D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D5726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2BBEB2DA" w14:textId="77777777" w:rsidTr="00AA6D91">
        <w:trPr>
          <w:trHeight w:val="832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AECE" w14:textId="3FDC410A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F904" w14:textId="77777777" w:rsidR="00555035" w:rsidRPr="00593F45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¿Cuenta con p</w:t>
            </w:r>
            <w:r w:rsidRPr="00646639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rocedimiento documentado para el empaque del DMSMB terminado, que incluya: ficha técnica, garantía, recomendaciones para limpieza, ¿cuidados del DMSMB Registro de la actividad y del envió al odontólogo tratante?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(Art 22, Núm. </w:t>
            </w:r>
            <w:r w:rsidRPr="00FD22CF">
              <w:rPr>
                <w:rFonts w:ascii="Arial" w:hAnsi="Arial" w:cs="Arial"/>
                <w:sz w:val="20"/>
                <w:szCs w:val="20"/>
              </w:rPr>
              <w:t>22.3.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E2C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9A07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C53DFA0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2E0F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488E2E1E" w14:textId="77777777" w:rsidTr="00AA6D91">
        <w:trPr>
          <w:trHeight w:val="356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8B6BF5D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47E8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D81C25" w14:textId="77777777" w:rsidR="00555035" w:rsidRPr="00B11F31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B11F3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para manejo de materias primas y del DMSMB devuelto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EBC643F" w14:textId="77777777" w:rsidR="00555035" w:rsidRPr="00B43B6B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43B6B"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C5EB68E" w14:textId="77777777" w:rsidR="00555035" w:rsidRPr="00B43B6B" w:rsidRDefault="00555035" w:rsidP="00673D67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43B6B"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555035" w:rsidRPr="00C8691D" w14:paraId="74705986" w14:textId="77777777" w:rsidTr="00AA6D91">
        <w:trPr>
          <w:trHeight w:val="708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0826" w14:textId="7FB7F113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45B6" w14:textId="77777777" w:rsidR="00555035" w:rsidRPr="0085482D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procedimiento documentado para manejo y almacenamiento de materias primas y DMSMB terminado, que incluya la recepción, calificación del estado de calidad y destino de materias primas y del DMSMB?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41E4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B72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5035" w:rsidRPr="00C8691D" w14:paraId="31AB3F18" w14:textId="77777777" w:rsidTr="00AA6D91">
        <w:trPr>
          <w:trHeight w:val="795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7664A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E70" w14:textId="358C530D" w:rsidR="00555035" w:rsidRPr="003E7889" w:rsidRDefault="00555035" w:rsidP="00673D67">
            <w:pPr>
              <w:pStyle w:val="Prrafodelista"/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registros de la recepción incluyendo la información de fecha ingreso, nombre del producto, lote, código, referencia si aplica, caducidad, dirección contacto del proveedor y registro sanitario, si aplica?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D2C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9CB2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5035" w:rsidRPr="00C8691D" w14:paraId="6D36E0CA" w14:textId="77777777" w:rsidTr="00AA6D91">
        <w:trPr>
          <w:trHeight w:val="596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3AD0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A22F" w14:textId="1708A38A" w:rsidR="00555035" w:rsidRPr="003E7889" w:rsidRDefault="00555035" w:rsidP="00673D67">
            <w:pPr>
              <w:pStyle w:val="Prrafodelista"/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 registros de calificación del estado de calidad y destino de las materias primas? (Aprobado. Cuarentena. Devolución a proveedores.)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C702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AB7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5035" w:rsidRPr="00C8691D" w14:paraId="12306A31" w14:textId="77777777" w:rsidTr="00AA6D91">
        <w:trPr>
          <w:trHeight w:val="720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9C11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2D97" w14:textId="77777777" w:rsidR="00555035" w:rsidRPr="0085482D" w:rsidRDefault="00555035" w:rsidP="00555035">
            <w:pPr>
              <w:pStyle w:val="Prrafodelista"/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registro de control de humedad y temperatura en el almacenamiento, si aplica? (Si es importador debe contar con certificado de CCAA vigente, expedido por Invima.)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C59B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BDA7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5035" w:rsidRPr="00C8691D" w14:paraId="1AA97B77" w14:textId="77777777" w:rsidTr="00AA6D91">
        <w:trPr>
          <w:trHeight w:val="530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87F4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7A7" w14:textId="77777777" w:rsidR="00555035" w:rsidRPr="0085482D" w:rsidRDefault="00555035" w:rsidP="00555035">
            <w:pPr>
              <w:pStyle w:val="Prrafodelista"/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5482D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 con registro del estado de calidad del DMSMB y su destino? (Reparación. Eliminación) (Art 22, Núm. </w:t>
            </w:r>
            <w:r w:rsidRPr="0085482D">
              <w:rPr>
                <w:rFonts w:ascii="Arial" w:hAnsi="Arial" w:cs="Arial"/>
                <w:sz w:val="21"/>
                <w:szCs w:val="21"/>
              </w:rPr>
              <w:t>22.3.3)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8662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3797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55035" w:rsidRPr="00445ED2" w14:paraId="55C23936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5560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512174D3" w14:textId="77777777" w:rsidTr="00AA6D91">
        <w:trPr>
          <w:trHeight w:val="468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719B7D8" w14:textId="77777777" w:rsidR="00555035" w:rsidRPr="00AC5093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C5093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0AE8A2C" w14:textId="77777777" w:rsidR="00555035" w:rsidRPr="00C91C28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91C28">
              <w:rPr>
                <w:rFonts w:ascii="Arial" w:hAnsi="Arial" w:cs="Arial"/>
                <w:sz w:val="21"/>
                <w:szCs w:val="21"/>
                <w:lang w:val="es-ES_tradnl"/>
              </w:rPr>
              <w:t>Procedimiento para capacitación del personal y evaluación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2F7965F" w14:textId="77777777" w:rsidR="00555035" w:rsidRPr="00AC5093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5093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F5092EC" w14:textId="77777777" w:rsidR="00555035" w:rsidRPr="00AC5093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5093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42133978" w14:textId="77777777" w:rsidTr="00AA6D91">
        <w:trPr>
          <w:trHeight w:val="54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9DB2" w14:textId="4EA85AF1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5D61" w14:textId="77777777" w:rsidR="00555035" w:rsidRPr="00C61761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6176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o documentado para capacitación </w:t>
            </w:r>
            <w:r w:rsidRPr="00C6176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de personal, cronograma, registros de asistencia y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C6176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evaluaciones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22, Núm. 22.3.4)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100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BD4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25DB306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8C27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C0F90" w14:paraId="2593D802" w14:textId="77777777" w:rsidTr="00AA6D91">
        <w:trPr>
          <w:trHeight w:val="501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FA9B495" w14:textId="77777777" w:rsidR="00555035" w:rsidRPr="00CC0F90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C0F90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C81BC4E" w14:textId="77777777" w:rsidR="00555035" w:rsidRPr="00CC0F90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C0F90">
              <w:rPr>
                <w:rFonts w:ascii="Arial" w:hAnsi="Arial" w:cs="Arial"/>
                <w:sz w:val="21"/>
                <w:szCs w:val="21"/>
                <w:lang w:val="es-ES_tradnl"/>
              </w:rPr>
              <w:t>Procedimiento para aseo, limpieza del establecimiento y control de plagas y roedores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821BFB3" w14:textId="63D72C09" w:rsidR="00555035" w:rsidRPr="00CC0F90" w:rsidRDefault="00555035" w:rsidP="009F165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0F90"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1C3F4D2" w14:textId="77777777" w:rsidR="00555035" w:rsidRPr="00CC0F90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C0F90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4AEFFD2A" w14:textId="77777777" w:rsidTr="00AA6D91">
        <w:trPr>
          <w:trHeight w:val="465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95A6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E1BD" w14:textId="77777777" w:rsidR="00555035" w:rsidRPr="003A01E7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0F90">
              <w:rPr>
                <w:rFonts w:ascii="Arial" w:hAnsi="Arial" w:cs="Arial"/>
                <w:color w:val="000000"/>
                <w:sz w:val="21"/>
                <w:szCs w:val="21"/>
              </w:rPr>
              <w:t>Proced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imiento documentado para aseo y </w:t>
            </w:r>
            <w:r w:rsidRPr="00CC0F90">
              <w:rPr>
                <w:rFonts w:ascii="Arial" w:hAnsi="Arial" w:cs="Arial"/>
                <w:color w:val="000000"/>
                <w:sz w:val="21"/>
                <w:szCs w:val="21"/>
              </w:rPr>
              <w:t>limpieza, control de plagas y roedores.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0B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544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177A0AF" w14:textId="77777777" w:rsidTr="00AA6D91">
        <w:trPr>
          <w:trHeight w:val="398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360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0207" w14:textId="77777777" w:rsidR="00555035" w:rsidRPr="00EC0981" w:rsidRDefault="00555035" w:rsidP="00555035">
            <w:pPr>
              <w:pStyle w:val="Prrafodelista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01E7">
              <w:rPr>
                <w:rFonts w:ascii="Arial" w:hAnsi="Arial" w:cs="Arial"/>
                <w:color w:val="000000"/>
                <w:sz w:val="21"/>
                <w:szCs w:val="21"/>
              </w:rPr>
              <w:t>Cronograma anual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8C9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C36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FDD3FD2" w14:textId="77777777" w:rsidTr="00AA6D91">
        <w:trPr>
          <w:trHeight w:val="404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37FC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934A" w14:textId="77777777" w:rsidR="00555035" w:rsidRPr="00CC0F90" w:rsidRDefault="00555035" w:rsidP="00555035">
            <w:pPr>
              <w:pStyle w:val="Prrafodelista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01E7">
              <w:rPr>
                <w:rFonts w:ascii="Arial" w:hAnsi="Arial" w:cs="Arial"/>
                <w:color w:val="000000"/>
                <w:sz w:val="21"/>
                <w:szCs w:val="21"/>
              </w:rPr>
              <w:t>Registros de las actividades.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22.3.5)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686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290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BE460E9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374D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3A01E7" w14:paraId="503E36D6" w14:textId="77777777" w:rsidTr="00AA6D91">
        <w:trPr>
          <w:trHeight w:val="484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3669F9C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0F90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3062320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Procedimiento para el </w:t>
            </w:r>
            <w:r w:rsidRPr="003A01E7">
              <w:rPr>
                <w:rFonts w:ascii="Arial" w:hAnsi="Arial" w:cs="Arial"/>
                <w:color w:val="000000"/>
                <w:sz w:val="21"/>
                <w:szCs w:val="21"/>
              </w:rPr>
              <w:t>manejo integral de residuos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A01E7">
              <w:rPr>
                <w:rFonts w:ascii="Arial" w:hAnsi="Arial" w:cs="Arial"/>
                <w:color w:val="000000"/>
                <w:sz w:val="21"/>
                <w:szCs w:val="21"/>
              </w:rPr>
              <w:t>sólidos y líquidos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D7E5B6A" w14:textId="77777777" w:rsidR="00555035" w:rsidRPr="003A01E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A01E7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385D4B6" w14:textId="77777777" w:rsidR="00555035" w:rsidRPr="003A01E7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A01E7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21C17123" w14:textId="77777777" w:rsidTr="00AA6D91">
        <w:trPr>
          <w:trHeight w:val="550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9F15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E5AF" w14:textId="77777777" w:rsidR="00555035" w:rsidRPr="00E6227E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A3534">
              <w:rPr>
                <w:rFonts w:ascii="Arial" w:hAnsi="Arial" w:cs="Arial"/>
                <w:color w:val="000000"/>
                <w:sz w:val="21"/>
                <w:szCs w:val="21"/>
              </w:rPr>
              <w:t>Procedimi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ento documentado para el manejo </w:t>
            </w:r>
            <w:r w:rsidRPr="00CA3534">
              <w:rPr>
                <w:rFonts w:ascii="Arial" w:hAnsi="Arial" w:cs="Arial"/>
                <w:color w:val="000000"/>
                <w:sz w:val="21"/>
                <w:szCs w:val="21"/>
              </w:rPr>
              <w:t>integral de residuos sólidos y líquidos.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4A8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1D9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054E3CC" w14:textId="77777777" w:rsidTr="00AA6D91">
        <w:trPr>
          <w:trHeight w:val="237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124D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CB7F" w14:textId="77777777" w:rsidR="00555035" w:rsidRPr="00E6227E" w:rsidRDefault="00555035" w:rsidP="00555035">
            <w:pPr>
              <w:pStyle w:val="Prrafodelista"/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227E">
              <w:rPr>
                <w:rFonts w:ascii="Arial" w:hAnsi="Arial" w:cs="Arial"/>
                <w:color w:val="000000"/>
                <w:sz w:val="21"/>
                <w:szCs w:val="21"/>
              </w:rPr>
              <w:t>Cronograma anual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917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34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A14B4D5" w14:textId="77777777" w:rsidTr="00AA6D91">
        <w:trPr>
          <w:trHeight w:val="225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682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2B6B" w14:textId="77777777" w:rsidR="00555035" w:rsidRPr="00E6227E" w:rsidRDefault="00555035" w:rsidP="00555035">
            <w:pPr>
              <w:pStyle w:val="Prrafodelista"/>
              <w:numPr>
                <w:ilvl w:val="0"/>
                <w:numId w:val="4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227E">
              <w:rPr>
                <w:rFonts w:ascii="Arial" w:hAnsi="Arial" w:cs="Arial"/>
                <w:color w:val="000000"/>
                <w:sz w:val="21"/>
                <w:szCs w:val="21"/>
              </w:rPr>
              <w:t>Registros de las actividades.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22, Núm. 22.3.6)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7AD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80AF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D96E835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2194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383B0D24" w14:textId="77777777" w:rsidTr="00AA6D91">
        <w:trPr>
          <w:trHeight w:val="509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1571100" w14:textId="77777777" w:rsidR="00555035" w:rsidRPr="00D550AE" w:rsidRDefault="00555035" w:rsidP="00673D6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433D504" w14:textId="77777777" w:rsidR="00555035" w:rsidRPr="00D550AE" w:rsidRDefault="00555035" w:rsidP="00673D67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550AE">
              <w:rPr>
                <w:rFonts w:ascii="Arial" w:hAnsi="Arial" w:cs="Arial"/>
                <w:sz w:val="21"/>
                <w:szCs w:val="21"/>
                <w:lang w:val="es-ES_tradnl"/>
              </w:rPr>
              <w:t>Procedimiento para el mantenimiento preventivo de equipos, máquinas y herramientas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37FADC8" w14:textId="77777777" w:rsidR="00555035" w:rsidRPr="00D550AE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43AA0E3" w14:textId="77777777" w:rsidR="00555035" w:rsidRPr="00D550AE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64D66AB0" w14:textId="77777777" w:rsidTr="00AA6D91">
        <w:trPr>
          <w:trHeight w:val="550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EE67" w14:textId="2BB59EE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B478" w14:textId="77777777" w:rsidR="00555035" w:rsidRPr="00C437EC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93C79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Procedimiento documentado para mantenimiento preventivo de equipos, máquinas y herramientas.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22.3.7)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2B4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E17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E407A0B" w14:textId="77777777" w:rsidTr="00AA6D91">
        <w:trPr>
          <w:trHeight w:val="450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DC73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DA94" w14:textId="77777777" w:rsidR="00555035" w:rsidRPr="00C86F51" w:rsidRDefault="00555035" w:rsidP="00555035">
            <w:pPr>
              <w:pStyle w:val="Prrafodelista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93C79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Contrato o convenio, si el mantenimiento es realizado por terceros.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22.3.7).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3F73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F6E4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93593B2" w14:textId="77777777" w:rsidTr="00AA6D91">
        <w:trPr>
          <w:trHeight w:val="263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E386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31F8" w14:textId="77777777" w:rsidR="00555035" w:rsidRPr="00693C79" w:rsidRDefault="00555035" w:rsidP="00555035">
            <w:pPr>
              <w:pStyle w:val="Prrafodelista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693C79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Registros de la actividad.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22.3.7)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C9F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DE8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809402A" w14:textId="77777777" w:rsidTr="00AA6D91">
        <w:trPr>
          <w:trHeight w:val="514"/>
          <w:jc w:val="center"/>
        </w:trPr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E56A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CD82" w14:textId="77777777" w:rsidR="00555035" w:rsidRPr="000D26E5" w:rsidRDefault="00555035" w:rsidP="00555035">
            <w:pPr>
              <w:pStyle w:val="Prrafodelista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0D26E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Hojas de vida de los equipos y máquinas que incluya manual de operación, registro sanitario si aplica, proveedor y sus contactos. (Art 22, Núm. 22.3.7)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97F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D13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3A00D909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579C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</w:tr>
      <w:tr w:rsidR="00555035" w:rsidRPr="00C8691D" w14:paraId="59BE1BE2" w14:textId="77777777" w:rsidTr="00AA6D91">
        <w:trPr>
          <w:trHeight w:val="780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D92EE2F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C85898" w14:textId="77777777" w:rsidR="00555035" w:rsidRPr="007A3433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7A3433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para tratamiento de quejas y reclamos y reporte al Programa Nacional de Tecnovigilancia.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8FB78B0" w14:textId="77777777" w:rsidR="00555035" w:rsidRPr="0066121C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6121C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251DDFD" w14:textId="77777777" w:rsidR="00555035" w:rsidRPr="0066121C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6121C">
              <w:rPr>
                <w:rFonts w:ascii="Arial" w:hAnsi="Arial" w:cs="Arial"/>
                <w:b/>
                <w:sz w:val="21"/>
                <w:szCs w:val="21"/>
              </w:rPr>
              <w:t>NC </w:t>
            </w:r>
          </w:p>
        </w:tc>
      </w:tr>
      <w:tr w:rsidR="00555035" w:rsidRPr="00C8691D" w14:paraId="7D21F7BE" w14:textId="77777777" w:rsidTr="00AA6D91">
        <w:trPr>
          <w:trHeight w:val="422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994C" w14:textId="719DC51A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DD89" w14:textId="77777777" w:rsidR="00555035" w:rsidRPr="000D105F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17DA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Procedimiento para tratamiento de quejas y reclamos.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8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C463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C7D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D44ADC1" w14:textId="77777777" w:rsidTr="00AA6D91">
        <w:trPr>
          <w:trHeight w:val="468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3667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C2FE" w14:textId="77777777" w:rsidR="00555035" w:rsidRPr="00C17DA0" w:rsidRDefault="00555035" w:rsidP="00555035">
            <w:pPr>
              <w:pStyle w:val="Prrafodelista"/>
              <w:numPr>
                <w:ilvl w:val="0"/>
                <w:numId w:val="2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17DA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Medios de recepción, respuesta y seguimiento. Registros de quejas y reclamos y su estado.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8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5F3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A69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12D4291" w14:textId="77777777" w:rsidTr="00AA6D91">
        <w:trPr>
          <w:trHeight w:val="506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7AFC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0663" w14:textId="77777777" w:rsidR="00555035" w:rsidRPr="000D26E5" w:rsidRDefault="00555035" w:rsidP="00555035">
            <w:pPr>
              <w:pStyle w:val="Prrafodelista"/>
              <w:numPr>
                <w:ilvl w:val="0"/>
                <w:numId w:val="2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17DA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Paso a paso para notificar eventos adversos. Registros de notificaciones de eventos adversos realizadas al Invima.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8. Art 23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F31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54C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3F7D4CA" w14:textId="77777777" w:rsidTr="00AA6D91">
        <w:trPr>
          <w:trHeight w:val="200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9137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AAF7" w14:textId="77777777" w:rsidR="00555035" w:rsidRPr="000D26E5" w:rsidRDefault="00555035" w:rsidP="00555035">
            <w:pPr>
              <w:pStyle w:val="Prrafodelista"/>
              <w:numPr>
                <w:ilvl w:val="0"/>
                <w:numId w:val="28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C17DA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Registro de acciones de mejoras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22.3.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8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CA9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79F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EFAAFD4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2B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546F871B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23849A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ARCHIVO</w:t>
            </w:r>
          </w:p>
        </w:tc>
      </w:tr>
      <w:tr w:rsidR="00555035" w:rsidRPr="00C8691D" w14:paraId="2A5F87C0" w14:textId="77777777" w:rsidTr="00AA6D91">
        <w:trPr>
          <w:trHeight w:val="394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59EEA0E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C85ED5B" w14:textId="77777777" w:rsidR="00555035" w:rsidRPr="00031FDE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031FDE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Archivo de documentos del dispositivo médico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8EFA6D5" w14:textId="77777777" w:rsidR="00555035" w:rsidRPr="00031FDE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1FDE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CE00D00" w14:textId="77777777" w:rsidR="00555035" w:rsidRPr="00031FDE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1FDE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51B01BE5" w14:textId="77777777" w:rsidTr="00AA6D91">
        <w:trPr>
          <w:trHeight w:val="521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A6EB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5ADE" w14:textId="77777777" w:rsidR="00555035" w:rsidRPr="004A678C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El archivo debe estar vigente en el establecimiento durante cinco años, con los siguientes documentos: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3C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2E9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D31251D" w14:textId="77777777" w:rsidTr="00AA6D91">
        <w:trPr>
          <w:trHeight w:val="504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F861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996C" w14:textId="77777777" w:rsidR="00555035" w:rsidRPr="004A678C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Prescripción odontológica, con el diseño del dispositivo médico.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AB9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794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7B03981F" w14:textId="77777777" w:rsidTr="00AA6D91">
        <w:trPr>
          <w:trHeight w:val="480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8E78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6FA1" w14:textId="77777777" w:rsidR="00555035" w:rsidRPr="004A678C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Registros de control de calidad de puntos críticos durante la fabricación.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4BC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03E8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0394921E" w14:textId="77777777" w:rsidTr="00AA6D91">
        <w:trPr>
          <w:trHeight w:val="274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C9FB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919A" w14:textId="77777777" w:rsidR="00555035" w:rsidRPr="004A678C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Garantía.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9E9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7C1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3BCA0DA0" w14:textId="77777777" w:rsidTr="00AA6D91">
        <w:trPr>
          <w:trHeight w:val="226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43DD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39D" w14:textId="77777777" w:rsidR="00555035" w:rsidRPr="00954E77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954E77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Ficha técnica. (Art 22, Núm. 22.2)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317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7D9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2F22C918" w14:textId="77777777" w:rsidTr="00AA6D91">
        <w:trPr>
          <w:trHeight w:val="438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86D2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FC02" w14:textId="77777777" w:rsidR="00555035" w:rsidRPr="004A678C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Información sobre el dispositivo médico para trazabilidad (nombre del paciente, nombre del odontólogo, fecha de fabricación).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AAC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43CD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CA0524C" w14:textId="77777777" w:rsidTr="00AA6D91">
        <w:trPr>
          <w:trHeight w:val="469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6B58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EFB4" w14:textId="77777777" w:rsidR="00555035" w:rsidRPr="004A678C" w:rsidRDefault="00555035" w:rsidP="00555035">
            <w:pPr>
              <w:pStyle w:val="Prrafodelista"/>
              <w:numPr>
                <w:ilvl w:val="0"/>
                <w:numId w:val="29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A127FC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Copia registro de verificación del DMSMB realizada por el odontólogo.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19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19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2.8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92FA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385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1788C1B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0EA4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37F8BC36" w14:textId="77777777" w:rsidTr="00AA6D91">
        <w:trPr>
          <w:trHeight w:val="31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8A3E28A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236B633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TRAZABILIDAD</w:t>
            </w:r>
          </w:p>
        </w:tc>
      </w:tr>
      <w:tr w:rsidR="00555035" w:rsidRPr="00C8691D" w14:paraId="66808435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C593CDB" w14:textId="77777777" w:rsidR="00555035" w:rsidRPr="001C495C" w:rsidRDefault="00555035" w:rsidP="00673D67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1C495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SEGUIMIENTO DMSMB</w:t>
            </w:r>
          </w:p>
        </w:tc>
      </w:tr>
      <w:tr w:rsidR="00555035" w:rsidRPr="00C8691D" w14:paraId="039C1771" w14:textId="77777777" w:rsidTr="00AA6D91">
        <w:trPr>
          <w:trHeight w:val="314"/>
          <w:jc w:val="center"/>
        </w:trPr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B5CDF9C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FB5543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23DC1">
              <w:rPr>
                <w:rFonts w:ascii="Arial" w:hAnsi="Arial" w:cs="Arial"/>
                <w:color w:val="000000"/>
                <w:sz w:val="21"/>
                <w:szCs w:val="21"/>
              </w:rPr>
              <w:t>Durante su fabricación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902D345" w14:textId="77777777" w:rsidR="00555035" w:rsidRPr="00E23DC1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23DC1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C6FAF12" w14:textId="77777777" w:rsidR="00555035" w:rsidRPr="00E23DC1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23DC1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568689CC" w14:textId="77777777" w:rsidTr="00AA6D91">
        <w:trPr>
          <w:trHeight w:val="68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EB9F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  <w:r w:rsidR="0040783E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F4A0" w14:textId="77777777" w:rsidR="00555035" w:rsidRPr="00E23DC1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E23DC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Registros de control de calidad de los puntos críticos durante la fabricación según línea de DMSMB definidos en los </w:t>
            </w:r>
            <w:r w:rsidRPr="0047062B">
              <w:rPr>
                <w:rFonts w:ascii="Arial" w:hAnsi="Arial" w:cs="Arial"/>
                <w:sz w:val="21"/>
                <w:szCs w:val="21"/>
                <w:lang w:val="es-ES_tradnl"/>
              </w:rPr>
              <w:t>Anexos técnicos 2, 3 y 4</w:t>
            </w:r>
            <w:r w:rsidRPr="00E23DC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esta resolución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76B0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0C6C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6B67F67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3838" w14:textId="77777777" w:rsidR="00555035" w:rsidRPr="00C8691D" w:rsidRDefault="00555035" w:rsidP="00024849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 w:rsidR="0047062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7062B" w:rsidRPr="00024849">
              <w:rPr>
                <w:rFonts w:ascii="Arial" w:hAnsi="Arial" w:cs="Arial"/>
                <w:sz w:val="21"/>
                <w:szCs w:val="21"/>
              </w:rPr>
              <w:t>relaci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 xml:space="preserve">ón de </w:t>
            </w:r>
            <w:r w:rsidR="0047062B" w:rsidRPr="00024849">
              <w:rPr>
                <w:rFonts w:ascii="Arial" w:hAnsi="Arial" w:cs="Arial"/>
                <w:sz w:val="21"/>
                <w:szCs w:val="21"/>
              </w:rPr>
              <w:t xml:space="preserve">anexo(s) técnico(s) de acuerdo </w:t>
            </w:r>
            <w:r w:rsidR="00024849">
              <w:rPr>
                <w:rFonts w:ascii="Arial" w:hAnsi="Arial" w:cs="Arial"/>
                <w:sz w:val="21"/>
                <w:szCs w:val="21"/>
              </w:rPr>
              <w:t xml:space="preserve">con </w:t>
            </w:r>
            <w:r w:rsidR="0047062B" w:rsidRPr="00024849">
              <w:rPr>
                <w:rFonts w:ascii="Arial" w:hAnsi="Arial" w:cs="Arial"/>
                <w:sz w:val="21"/>
                <w:szCs w:val="21"/>
              </w:rPr>
              <w:t>las líneas de fabricación</w:t>
            </w:r>
            <w:r w:rsidR="00024849" w:rsidRPr="00024849">
              <w:rPr>
                <w:rFonts w:ascii="Arial" w:hAnsi="Arial" w:cs="Arial"/>
                <w:sz w:val="21"/>
                <w:szCs w:val="21"/>
              </w:rPr>
              <w:t>, indicando su cumplimiento</w:t>
            </w:r>
          </w:p>
        </w:tc>
      </w:tr>
      <w:tr w:rsidR="00555035" w:rsidRPr="00C8691D" w14:paraId="0C28B582" w14:textId="77777777" w:rsidTr="00AA6D91">
        <w:trPr>
          <w:trHeight w:val="6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8211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  <w:r w:rsidR="0040783E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8304" w14:textId="77777777" w:rsidR="00555035" w:rsidRPr="00AA5177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E23DC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Información sobre el dispositivo médico para trazabilidad (nombre del paciente, nombre del odontólogo, fecha de fabricación, código y nombre del producto, según clasificación internacional, que acoja el país)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22, Núm. 22.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1D2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275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624C122A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F699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B11C0B" w14:paraId="7614BF08" w14:textId="77777777" w:rsidTr="00AA6D91">
        <w:trPr>
          <w:trHeight w:val="406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B61B325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E225CC6" w14:textId="77777777" w:rsidR="00555035" w:rsidRPr="00B11C0B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B11C0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En el control clínico posterior a la adaptación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74DD299" w14:textId="77777777" w:rsidR="00555035" w:rsidRPr="00B11C0B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11C0B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F951A09" w14:textId="77777777" w:rsidR="00555035" w:rsidRPr="00B11C0B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11C0B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06F7CD8F" w14:textId="77777777" w:rsidTr="00AA6D91">
        <w:trPr>
          <w:trHeight w:val="74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881A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FA08" w14:textId="77777777" w:rsidR="00555035" w:rsidRPr="00B11C0B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B11C0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Copia del registro del estado del DMSMB realizado por el odontólogo en la consulta de control del paciente, durante el periodo de la garantía del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B11C0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DMSMB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19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19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2.8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BB4E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743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65C51418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9D6B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4867B73A" w14:textId="77777777" w:rsidTr="00AA6D91">
        <w:trPr>
          <w:trHeight w:val="315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4A0D13B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87AF95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SANEAMIENTO E HIGIENE</w:t>
            </w:r>
          </w:p>
        </w:tc>
      </w:tr>
      <w:tr w:rsidR="00555035" w:rsidRPr="00C8691D" w14:paraId="1A0861CF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DED0C94" w14:textId="77777777" w:rsidR="00555035" w:rsidRPr="00AB2F52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AB2F5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SALUD Y SEGURIDAD EN EL TRABAJO</w:t>
            </w:r>
          </w:p>
        </w:tc>
      </w:tr>
      <w:tr w:rsidR="00555035" w:rsidRPr="00C8691D" w14:paraId="6509B9D2" w14:textId="77777777" w:rsidTr="00AA6D91">
        <w:trPr>
          <w:trHeight w:val="390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E9D0615" w14:textId="77777777" w:rsidR="00555035" w:rsidRPr="00C8691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0AE">
              <w:rPr>
                <w:rFonts w:ascii="Arial" w:hAnsi="Arial" w:cs="Arial"/>
                <w:b/>
                <w:bCs/>
                <w:sz w:val="21"/>
                <w:szCs w:val="21"/>
              </w:rPr>
              <w:t>REQUISITO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8FF4332" w14:textId="77777777" w:rsidR="00555035" w:rsidRPr="00227995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27995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Sistema de Gestión de Seguridad y Salud en el Trabajo- SGSST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3C1C0C2" w14:textId="77777777" w:rsidR="00555035" w:rsidRPr="00AB2F52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B2F52">
              <w:rPr>
                <w:rFonts w:ascii="Arial" w:hAnsi="Arial" w:cs="Arial"/>
                <w:b/>
                <w:sz w:val="21"/>
                <w:szCs w:val="21"/>
              </w:rPr>
              <w:t> C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B0CCC62" w14:textId="77777777" w:rsidR="00555035" w:rsidRPr="00AB2F52" w:rsidRDefault="00555035" w:rsidP="00673D6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B2F52"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55035" w:rsidRPr="00C8691D" w14:paraId="6E576D32" w14:textId="77777777" w:rsidTr="00AA6D91">
        <w:trPr>
          <w:trHeight w:val="536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8E9F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C5FD9" w14:textId="4CAE18F3" w:rsidR="00555035" w:rsidRPr="003E7889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434B3E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Implementación del Programa institucional de Gestión de Salud y Seguridad en el trabajo PGSST.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14.1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FB86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088B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1B4C1F31" w14:textId="77777777" w:rsidTr="00AA6D91">
        <w:trPr>
          <w:trHeight w:val="376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519EA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FE7F" w14:textId="77777777" w:rsidR="00555035" w:rsidRPr="00B00055" w:rsidRDefault="00555035" w:rsidP="00555035">
            <w:pPr>
              <w:pStyle w:val="Prrafodelista"/>
              <w:numPr>
                <w:ilvl w:val="0"/>
                <w:numId w:val="3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434B3E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Registros de socialización sobre el PGSST.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14.7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33BD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313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06929B8A" w14:textId="77777777" w:rsidTr="00AA6D91">
        <w:trPr>
          <w:trHeight w:val="312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55937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7896" w14:textId="77777777" w:rsidR="00555035" w:rsidRPr="0023455D" w:rsidRDefault="00555035" w:rsidP="00555035">
            <w:pPr>
              <w:pStyle w:val="Prrafodelista"/>
              <w:numPr>
                <w:ilvl w:val="0"/>
                <w:numId w:val="3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3455D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Evaluaciones de salud para ingreso y periódicos del personal. (Art 14, Núm. 14.1)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AD1A9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9F89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5CED127E" w14:textId="77777777" w:rsidTr="00AA6D91">
        <w:trPr>
          <w:trHeight w:val="410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B913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9F3BA" w14:textId="77777777" w:rsidR="00555035" w:rsidRPr="0023455D" w:rsidRDefault="00555035" w:rsidP="00555035">
            <w:pPr>
              <w:pStyle w:val="Prrafodelista"/>
              <w:numPr>
                <w:ilvl w:val="0"/>
                <w:numId w:val="3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3455D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Registros de socialización de uso de elementos protección. (Art 14, Núm. 14.1)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210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F5B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0F84F2E2" w14:textId="77777777" w:rsidTr="00AA6D91">
        <w:trPr>
          <w:trHeight w:val="358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61A4" w14:textId="77777777" w:rsidR="00555035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D7957" w14:textId="77777777" w:rsidR="00555035" w:rsidRPr="0023455D" w:rsidRDefault="00555035" w:rsidP="00555035">
            <w:pPr>
              <w:pStyle w:val="Prrafodelista"/>
              <w:numPr>
                <w:ilvl w:val="0"/>
                <w:numId w:val="30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3455D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Reportes de accidentes de trabajo. (Art 14, Núm. 14.1)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D141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6B8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55035" w:rsidRPr="00C8691D" w14:paraId="4740FE37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726F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603DC6DA" w14:textId="77777777" w:rsidTr="00AA6D91">
        <w:trPr>
          <w:trHeight w:val="496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616B" w14:textId="77777777" w:rsidR="00555035" w:rsidRPr="00C8691D" w:rsidRDefault="00555035" w:rsidP="00673D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42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0CC2" w14:textId="77777777" w:rsidR="00555035" w:rsidRPr="00434B3E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434B3E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Verificar iluminación, temperatura y recambio de aire en las zonas de trabajo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15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15.1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1B82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2A70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26F1F02C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93E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63E75CCE" w14:textId="77777777" w:rsidTr="00AA6D91">
        <w:trPr>
          <w:trHeight w:val="55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923D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083A" w14:textId="77777777" w:rsidR="00555035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5C164D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Verificar sistemas de aspiración de partículas en el área de yesos y zonas de granulados, termoformado, resinas, pulido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. 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15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  <w:p w14:paraId="7B925948" w14:textId="77777777" w:rsidR="00555035" w:rsidRPr="005C164D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28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5435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5B19D073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25E0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55035" w:rsidRPr="00C8691D" w14:paraId="6FB02F9C" w14:textId="77777777" w:rsidTr="00AA6D91">
        <w:trPr>
          <w:trHeight w:val="623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AFF6" w14:textId="77777777" w:rsidR="00555035" w:rsidRPr="00C8691D" w:rsidRDefault="00555035" w:rsidP="00673D6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E39" w14:textId="77777777" w:rsidR="00555035" w:rsidRPr="002920FA" w:rsidRDefault="00555035" w:rsidP="00673D6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5C164D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Identificar claramente los extintores para control de incendios, y disponerlos contiguos, no dentro de las áreas y zonas de fabricación.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, Núm.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14.6</w:t>
            </w:r>
            <w:r w:rsidRPr="003C79F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0D7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23AC" w14:textId="77777777" w:rsidR="00555035" w:rsidRPr="00C8691D" w:rsidRDefault="00555035" w:rsidP="00673D67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55035" w:rsidRPr="00C8691D" w14:paraId="2FE729FE" w14:textId="77777777" w:rsidTr="00AA6D91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615E" w14:textId="77777777" w:rsidR="00555035" w:rsidRPr="00C8691D" w:rsidRDefault="00555035" w:rsidP="00673D6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</w:tbl>
    <w:p w14:paraId="4AE9CD4C" w14:textId="3669486C" w:rsidR="009663F1" w:rsidRDefault="009663F1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p w14:paraId="000C2DDB" w14:textId="77777777" w:rsidR="009663F1" w:rsidRDefault="009663F1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br w:type="page"/>
      </w:r>
    </w:p>
    <w:p w14:paraId="0BB19336" w14:textId="77777777" w:rsidR="00C944F3" w:rsidRDefault="00C944F3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501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43"/>
        <w:gridCol w:w="3111"/>
        <w:gridCol w:w="3441"/>
        <w:gridCol w:w="1092"/>
        <w:gridCol w:w="423"/>
        <w:gridCol w:w="447"/>
      </w:tblGrid>
      <w:tr w:rsidR="00AF6FB8" w:rsidRPr="00C8691D" w14:paraId="2A45DAF5" w14:textId="77777777" w:rsidTr="007C2A14">
        <w:trPr>
          <w:trHeight w:val="382"/>
          <w:tblHeader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7D5EC4F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ANEXO 2.</w:t>
            </w:r>
          </w:p>
          <w:p w14:paraId="14D77F93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GUÍA ESPECIFICA DE VERIFICACIÓN PARA ESTABLECIMIENTOS QUE FABRICAN Y REPARAN PRÓTESIS FIJA, PRÓTESIS REMOVIBLE, PRÓTESIS TOTAL SOBRE MEDIDA CON TECNOLOGÍA BÁSICA Y AVANZADA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AF6FB8" w:rsidRPr="00C8691D" w14:paraId="2AB52117" w14:textId="77777777" w:rsidTr="007C2A14">
        <w:trPr>
          <w:trHeight w:val="315"/>
        </w:trPr>
        <w:tc>
          <w:tcPr>
            <w:tcW w:w="4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54EDB774" w14:textId="77777777" w:rsidR="00AF6FB8" w:rsidRPr="008D6873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8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3EA3BDCC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OFERTA DE PRODUCTOS </w:t>
            </w:r>
          </w:p>
        </w:tc>
      </w:tr>
      <w:tr w:rsidR="00AF6FB8" w:rsidRPr="00595AEB" w14:paraId="375568F5" w14:textId="77777777" w:rsidTr="007C2A14">
        <w:trPr>
          <w:trHeight w:val="266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1C32B01" w14:textId="77777777" w:rsidR="00AF6FB8" w:rsidRPr="00595AEB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95AE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LÍNEAS DISPOSITIVOS MÉDICOS SOBRE MEDIDA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</w:t>
            </w:r>
          </w:p>
        </w:tc>
      </w:tr>
      <w:tr w:rsidR="00AF6FB8" w:rsidRPr="00C8691D" w14:paraId="150714AC" w14:textId="77777777" w:rsidTr="007C2A14">
        <w:trPr>
          <w:trHeight w:val="876"/>
        </w:trPr>
        <w:tc>
          <w:tcPr>
            <w:tcW w:w="8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3D32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 DE FABRICACION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8EDD" w14:textId="77777777" w:rsidR="00AF6FB8" w:rsidRPr="00C8691D" w:rsidRDefault="00AF6FB8" w:rsidP="003E7889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9D1D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Tecnologí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a básica</w:t>
            </w:r>
          </w:p>
          <w:p w14:paraId="20591982" w14:textId="77777777" w:rsidR="00AF6FB8" w:rsidRPr="00814E4E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 con una X)</w:t>
            </w:r>
          </w:p>
        </w:tc>
        <w:tc>
          <w:tcPr>
            <w:tcW w:w="9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5E01" w14:textId="77777777" w:rsidR="00AF6FB8" w:rsidRPr="00C8691D" w:rsidRDefault="00AF6FB8" w:rsidP="00201CA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Tecnología avanzada 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con una X)</w:t>
            </w:r>
          </w:p>
        </w:tc>
      </w:tr>
      <w:tr w:rsidR="00AF6FB8" w:rsidRPr="00C8691D" w14:paraId="509C5F2E" w14:textId="77777777" w:rsidTr="007C2A14">
        <w:trPr>
          <w:trHeight w:val="426"/>
        </w:trPr>
        <w:tc>
          <w:tcPr>
            <w:tcW w:w="829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C8D3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2549" w14:textId="77777777" w:rsidR="00AF6FB8" w:rsidRPr="004C47C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4C47C1">
              <w:rPr>
                <w:rFonts w:ascii="Arial" w:hAnsi="Arial" w:cs="Arial"/>
                <w:bCs/>
                <w:color w:val="000000"/>
                <w:sz w:val="21"/>
                <w:szCs w:val="21"/>
              </w:rPr>
              <w:t>Prótesis fija de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4C47C1">
              <w:rPr>
                <w:rFonts w:ascii="Arial" w:hAnsi="Arial" w:cs="Arial"/>
                <w:bCs/>
                <w:color w:val="000000"/>
                <w:sz w:val="21"/>
                <w:szCs w:val="21"/>
              </w:rPr>
              <w:t>una o más</w:t>
            </w:r>
          </w:p>
          <w:p w14:paraId="3E444B2B" w14:textId="77777777" w:rsidR="00AF6FB8" w:rsidRPr="004C47C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4C47C1">
              <w:rPr>
                <w:rFonts w:ascii="Arial" w:hAnsi="Arial" w:cs="Arial"/>
                <w:bCs/>
                <w:color w:val="000000"/>
                <w:sz w:val="21"/>
                <w:szCs w:val="21"/>
              </w:rPr>
              <w:t>unidades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8ECE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9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5B0B" w14:textId="77777777" w:rsidR="00AF6FB8" w:rsidRPr="00C8691D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F6FB8" w:rsidRPr="00C8691D" w14:paraId="34CB78E9" w14:textId="77777777" w:rsidTr="007C2A14">
        <w:trPr>
          <w:trHeight w:val="224"/>
        </w:trPr>
        <w:tc>
          <w:tcPr>
            <w:tcW w:w="829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4BAB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F4D2" w14:textId="4E032F73" w:rsidR="00AF6FB8" w:rsidRPr="00CF3216" w:rsidRDefault="00AF6FB8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4C47C1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Prótesis parcial removible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F6BA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9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20A1" w14:textId="77777777" w:rsidR="00AF6FB8" w:rsidRPr="00C8691D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F6FB8" w:rsidRPr="00C8691D" w14:paraId="48655E63" w14:textId="77777777" w:rsidTr="007C2A14">
        <w:trPr>
          <w:trHeight w:val="51"/>
        </w:trPr>
        <w:tc>
          <w:tcPr>
            <w:tcW w:w="82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3DD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04197" w14:textId="77777777" w:rsidR="00AF6FB8" w:rsidRPr="004C47C1" w:rsidRDefault="00AF6FB8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4C47C1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Prótesis total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24E2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9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292" w14:textId="77777777" w:rsidR="00AF6FB8" w:rsidRPr="00C8691D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F6FB8" w:rsidRPr="00F551C8" w14:paraId="7BBEC6D7" w14:textId="77777777" w:rsidTr="007C2A14">
        <w:trPr>
          <w:trHeight w:val="344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3E2E5D6" w14:textId="77777777" w:rsidR="00AF6FB8" w:rsidRPr="00F551C8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29835D5" w14:textId="77777777" w:rsidR="00AF6FB8" w:rsidRPr="00F551C8" w:rsidRDefault="00AF6FB8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Lista de oferta de productos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4560639" w14:textId="77777777" w:rsidR="00AF6FB8" w:rsidRPr="00F551C8" w:rsidRDefault="00AF6FB8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3396403" w14:textId="77777777" w:rsidR="00AF6FB8" w:rsidRPr="00F551C8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AF6FB8" w:rsidRPr="00AD60DD" w14:paraId="5ED71FA5" w14:textId="77777777" w:rsidTr="007C2A14">
        <w:trPr>
          <w:trHeight w:val="34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F1AC4" w14:textId="5A16AB44" w:rsidR="00AF6FB8" w:rsidRPr="00AD60DD" w:rsidRDefault="00AF6FB8" w:rsidP="0046029C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415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2CA5C" w14:textId="1A47FF55" w:rsidR="00AF6FB8" w:rsidRPr="00AD60DD" w:rsidRDefault="00AF6FB8" w:rsidP="0040783E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¿El establecimiento cuenta con lista de oferta de productos donde se encuentren las líneas de prótesis fija, línea de prótesis parcial removible o línea de prótesis total? </w:t>
            </w:r>
            <w:r>
              <w:rPr>
                <w:rFonts w:ascii="Arial" w:hAnsi="Arial" w:cs="Arial"/>
                <w:sz w:val="21"/>
                <w:szCs w:val="21"/>
              </w:rPr>
              <w:t xml:space="preserve">(Anexo 2 </w:t>
            </w:r>
            <w:r w:rsidR="00B27CCB">
              <w:rPr>
                <w:rFonts w:ascii="Arial" w:hAnsi="Arial" w:cs="Arial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214 de 2022)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A209B" w14:textId="77777777" w:rsidR="00AF6FB8" w:rsidRPr="00AD60DD" w:rsidRDefault="00AF6FB8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1DDCF" w14:textId="77777777" w:rsidR="00AF6FB8" w:rsidRPr="00AD60DD" w:rsidRDefault="00AF6FB8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AF6FB8" w:rsidRPr="00AD60DD" w14:paraId="77FA0AF8" w14:textId="77777777" w:rsidTr="007C2A14">
        <w:trPr>
          <w:trHeight w:val="34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5E7C9" w14:textId="77777777" w:rsidR="00AF6FB8" w:rsidRPr="00AD60DD" w:rsidRDefault="00AF6FB8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4E21C5" w14:paraId="2E4B6281" w14:textId="77777777" w:rsidTr="007C2A14">
        <w:trPr>
          <w:trHeight w:val="34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E83BD29" w14:textId="77777777" w:rsidR="00AF6FB8" w:rsidRPr="004E21C5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8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EFCAB7B" w14:textId="77777777" w:rsidR="00AF6FB8" w:rsidRPr="004E21C5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51C8">
              <w:rPr>
                <w:rFonts w:ascii="Arial" w:hAnsi="Arial" w:cs="Arial"/>
                <w:b/>
                <w:sz w:val="21"/>
                <w:szCs w:val="21"/>
              </w:rPr>
              <w:t>INFRAESTRUCTURA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FISICA</w:t>
            </w:r>
          </w:p>
        </w:tc>
      </w:tr>
      <w:tr w:rsidR="00AF6FB8" w:rsidRPr="004E21C5" w14:paraId="59030C69" w14:textId="77777777" w:rsidTr="007C2A14">
        <w:trPr>
          <w:trHeight w:val="34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D0EBA05" w14:textId="77777777" w:rsidR="00AF6FB8" w:rsidRPr="004E21C5" w:rsidRDefault="00AF6FB8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551C8">
              <w:rPr>
                <w:rFonts w:ascii="Arial" w:hAnsi="Arial" w:cs="Arial"/>
                <w:b/>
                <w:color w:val="000000"/>
                <w:sz w:val="21"/>
                <w:szCs w:val="21"/>
                <w:lang w:val="es-ES_tradnl"/>
              </w:rPr>
              <w:t>ÁREA/ZONA</w:t>
            </w:r>
          </w:p>
        </w:tc>
      </w:tr>
      <w:tr w:rsidR="00AF6FB8" w:rsidRPr="00F551C8" w14:paraId="4A325F60" w14:textId="77777777" w:rsidTr="007C2A14">
        <w:trPr>
          <w:trHeight w:val="38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4FFF3A1" w14:textId="77777777" w:rsidR="00AF6FB8" w:rsidRPr="00F551C8" w:rsidRDefault="00AF6FB8" w:rsidP="0046029C">
            <w:pPr>
              <w:rPr>
                <w:rFonts w:ascii="Arial" w:hAnsi="Arial" w:cs="Arial"/>
                <w:sz w:val="21"/>
                <w:szCs w:val="21"/>
              </w:rPr>
            </w:pPr>
            <w:r w:rsidRPr="00F551C8">
              <w:rPr>
                <w:rFonts w:ascii="Arial" w:hAnsi="Arial" w:cs="Arial"/>
                <w:sz w:val="21"/>
                <w:szCs w:val="21"/>
              </w:rPr>
              <w:t>Además de las zonas establecidas en la guía general debe cumplir con:</w:t>
            </w:r>
          </w:p>
        </w:tc>
      </w:tr>
      <w:tr w:rsidR="00AF6FB8" w:rsidRPr="00EC34A7" w14:paraId="23C66A77" w14:textId="77777777" w:rsidTr="007C2A14">
        <w:trPr>
          <w:trHeight w:val="194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981B155" w14:textId="77777777" w:rsidR="00AF6FB8" w:rsidRPr="00F551C8" w:rsidRDefault="00AF6FB8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551C8"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F7CB9FB" w14:textId="77777777" w:rsidR="00AF6FB8" w:rsidRPr="00F551C8" w:rsidRDefault="00AF6FB8" w:rsidP="0046029C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Todas las líneas de prótesis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con </w:t>
            </w: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tecnología avanzada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Área digital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922ED41" w14:textId="7DE81AB9" w:rsidR="00AF6FB8" w:rsidRPr="00EC34A7" w:rsidRDefault="00AF6FB8" w:rsidP="007C2A14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BF4A763" w14:textId="77777777" w:rsidR="00AF6FB8" w:rsidRPr="00EC34A7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EC34A7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AF6FB8" w:rsidRPr="00C8691D" w14:paraId="482DED29" w14:textId="77777777" w:rsidTr="007C2A14">
        <w:trPr>
          <w:trHeight w:val="432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EF277B" w14:textId="6F3E00A4" w:rsidR="00AF6FB8" w:rsidRPr="00C8691D" w:rsidRDefault="00AF6FB8" w:rsidP="002430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CA61C4" w14:textId="77777777" w:rsidR="00AF6FB8" w:rsidRPr="002218FB" w:rsidRDefault="00AF6FB8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¿El establecimiento cuenta con </w:t>
            </w: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Área digital</w:t>
            </w:r>
            <w:r w:rsidRPr="00F551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/Equipos para CAD CAM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6C01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2700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2C075F3C" w14:textId="77777777" w:rsidTr="007C2A14">
        <w:trPr>
          <w:trHeight w:val="32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026A5" w14:textId="77777777" w:rsidR="00AF6FB8" w:rsidRPr="00C8691D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14:paraId="2C5B786B" w14:textId="77777777" w:rsidTr="007C2A14">
        <w:trPr>
          <w:trHeight w:val="568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1DD4BBA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1AEEAA0" w14:textId="77777777" w:rsidR="00AF6FB8" w:rsidRPr="00CE2611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Áreas y Zonas adicionales 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6BBD9C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6560070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07CFAE92" w14:textId="77777777" w:rsidTr="007C2A14">
        <w:trPr>
          <w:trHeight w:val="52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76F65" w14:textId="38AB75E3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95D52" w14:textId="77777777" w:rsidR="00AF6FB8" w:rsidRPr="00C8691D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Área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 xml:space="preserve"> de yesos y revestimientos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DF4E6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17.1.4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CE48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8289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029D2" w14:paraId="5EB28CB2" w14:textId="77777777" w:rsidTr="007C2A14">
        <w:trPr>
          <w:trHeight w:val="20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68C0A0" w14:textId="77777777" w:rsidR="00AF6FB8" w:rsidRPr="00C029D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F6FB8" w:rsidRPr="00C8691D" w14:paraId="0AED7320" w14:textId="77777777" w:rsidTr="007C2A14">
        <w:trPr>
          <w:trHeight w:val="52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C68F3" w14:textId="24D644EE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E2F569" w14:textId="77777777" w:rsidR="00AF6FB8" w:rsidRPr="00EC34A7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¿El establecimiento cuenta con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Zona de ceras para patrones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dotadas de mesones de trabajo,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C029D2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17.2.5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DB3C1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5F88F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029D2" w14:paraId="36999C44" w14:textId="77777777" w:rsidTr="007C2A14">
        <w:trPr>
          <w:trHeight w:val="204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6638B0" w14:textId="77777777" w:rsidR="00AF6FB8" w:rsidRPr="00C029D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C8691D" w14:paraId="64C4A523" w14:textId="77777777" w:rsidTr="007C2A14">
        <w:trPr>
          <w:trHeight w:val="52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CBEDC" w14:textId="4B1F3288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02D5D1" w14:textId="77777777" w:rsidR="00AF6FB8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¿El establecimiento cuenta con Área</w:t>
            </w:r>
            <w:r w:rsidRPr="0099241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de mate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riales estéticos biocompatibles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442EF8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17.1.2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168E0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12AD2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029D2" w14:paraId="07981CF8" w14:textId="77777777" w:rsidTr="007C2A14">
        <w:trPr>
          <w:trHeight w:val="368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00A4D" w14:textId="77777777" w:rsidR="00AF6FB8" w:rsidRPr="00C029D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C8691D" w14:paraId="463CA778" w14:textId="77777777" w:rsidTr="007C2A14">
        <w:trPr>
          <w:trHeight w:val="366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19C0645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8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9A97D68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PROCESO</w:t>
            </w:r>
          </w:p>
        </w:tc>
      </w:tr>
      <w:tr w:rsidR="00AF6FB8" w14:paraId="0CB9AC71" w14:textId="77777777" w:rsidTr="007C2A14">
        <w:trPr>
          <w:trHeight w:val="366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FF17246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DE CALIDAD</w:t>
            </w:r>
          </w:p>
        </w:tc>
      </w:tr>
      <w:tr w:rsidR="00AF6FB8" w14:paraId="521BE5E4" w14:textId="77777777" w:rsidTr="007C2A14">
        <w:trPr>
          <w:trHeight w:val="366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A1929B1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2613F72" w14:textId="77777777" w:rsidR="00AF6FB8" w:rsidRPr="00D15407" w:rsidRDefault="00AF6FB8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Registros de control en Puntos Críticos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7CBD195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133FA73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697D676D" w14:textId="77777777" w:rsidTr="007C2A14">
        <w:trPr>
          <w:trHeight w:val="699"/>
        </w:trPr>
        <w:tc>
          <w:tcPr>
            <w:tcW w:w="4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4D0C" w14:textId="5A3091B4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8A71" w14:textId="77777777" w:rsidR="00AF6FB8" w:rsidRPr="006D7769" w:rsidRDefault="00AF6FB8" w:rsidP="00AF6FB8">
            <w:pPr>
              <w:pStyle w:val="Prrafodelista"/>
              <w:numPr>
                <w:ilvl w:val="0"/>
                <w:numId w:val="44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n impresiones y modelos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para identificar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proofErr w:type="gramStart"/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burbujas, imperfecciones como rugosidades y fracturas?</w:t>
            </w:r>
            <w:proofErr w:type="gramEnd"/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FD06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9F34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7923457F" w14:textId="77777777" w:rsidTr="007C2A14">
        <w:trPr>
          <w:trHeight w:val="576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5C320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B6623" w14:textId="77777777" w:rsidR="00AF6FB8" w:rsidRPr="006D7769" w:rsidRDefault="00AF6FB8" w:rsidP="00AF6FB8">
            <w:pPr>
              <w:pStyle w:val="Prrafodelista"/>
              <w:numPr>
                <w:ilvl w:val="0"/>
                <w:numId w:val="44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n el diseño del dispositivo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para identificar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: sobre extensión del DMSMB y soportes no ajustados al modelo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A1972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EDDE3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6251F273" w14:textId="77777777" w:rsidTr="007C2A14">
        <w:trPr>
          <w:trHeight w:val="548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2E190A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70DE" w14:textId="77777777" w:rsidR="00AF6FB8" w:rsidRPr="006D7769" w:rsidRDefault="00AF6FB8" w:rsidP="00AF6FB8">
            <w:pPr>
              <w:pStyle w:val="Prrafodelista"/>
              <w:numPr>
                <w:ilvl w:val="0"/>
                <w:numId w:val="44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n el colado de la estructura del DMSMB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para identificar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: imperfecciones, rugosidades, falta de sellado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y 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fracturas?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DE57E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9DB60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7523E3D5" w14:textId="77777777" w:rsidTr="007C2A14">
        <w:trPr>
          <w:trHeight w:val="657"/>
        </w:trPr>
        <w:tc>
          <w:tcPr>
            <w:tcW w:w="41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CF1A4A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07408" w14:textId="77777777" w:rsidR="00AF6FB8" w:rsidRPr="006D7769" w:rsidRDefault="00AF6FB8" w:rsidP="00AF6FB8">
            <w:pPr>
              <w:pStyle w:val="Prrafodelista"/>
              <w:numPr>
                <w:ilvl w:val="0"/>
                <w:numId w:val="44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n el ajuste oclusal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para identificar una 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inadecuada relación de la oclusión en las dos arcadas en el articulador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02727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AF19D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76ED4466" w14:textId="77777777" w:rsidTr="007C2A14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84D60" w14:textId="77777777" w:rsidR="00AF6FB8" w:rsidRPr="00C8691D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257409" w14:paraId="6B30C712" w14:textId="77777777" w:rsidTr="007C2A14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765E5E2" w14:textId="77777777" w:rsidR="00AF6FB8" w:rsidRPr="00257409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PROCEDIMIENTOS</w:t>
            </w:r>
          </w:p>
        </w:tc>
      </w:tr>
      <w:tr w:rsidR="00AF6FB8" w14:paraId="67B168AA" w14:textId="77777777" w:rsidTr="007C2A14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951F1AD" w14:textId="77777777" w:rsidR="00AF6FB8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>Debe cumplir con procedimientos adicionales a los establecidos en la guía general</w:t>
            </w:r>
          </w:p>
        </w:tc>
      </w:tr>
      <w:tr w:rsidR="00AF6FB8" w:rsidRPr="00257409" w14:paraId="5774DCBF" w14:textId="77777777" w:rsidTr="007C2A14">
        <w:trPr>
          <w:trHeight w:val="428"/>
        </w:trPr>
        <w:tc>
          <w:tcPr>
            <w:tcW w:w="8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C093467" w14:textId="77777777" w:rsidR="00AF6FB8" w:rsidRPr="00257409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82C0373" w14:textId="77777777" w:rsidR="00AF6FB8" w:rsidRPr="00AF6FB8" w:rsidRDefault="00AF6FB8" w:rsidP="0046029C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>Procedimiento de yesos y revestimientos.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B8D16D0" w14:textId="77777777" w:rsidR="00AF6FB8" w:rsidRPr="00257409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EB100B5" w14:textId="77777777" w:rsidR="00AF6FB8" w:rsidRPr="00257409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 xml:space="preserve"> NC</w:t>
            </w:r>
          </w:p>
        </w:tc>
      </w:tr>
      <w:tr w:rsidR="00AF6FB8" w:rsidRPr="00C8691D" w14:paraId="177807BF" w14:textId="77777777" w:rsidTr="007C2A14">
        <w:trPr>
          <w:trHeight w:val="390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455FAF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747D50" w14:textId="32ACA9C3" w:rsidR="00AF6FB8" w:rsidRPr="005B32E9" w:rsidRDefault="00AF6FB8" w:rsidP="004602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rocedimiento documentado </w:t>
            </w:r>
            <w:r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Pr="005B32E9">
              <w:rPr>
                <w:rFonts w:ascii="Arial" w:hAnsi="Arial" w:cs="Arial"/>
                <w:sz w:val="21"/>
                <w:szCs w:val="21"/>
              </w:rPr>
              <w:t>yesos</w:t>
            </w:r>
            <w:r>
              <w:rPr>
                <w:rFonts w:ascii="Arial" w:hAnsi="Arial" w:cs="Arial"/>
                <w:sz w:val="21"/>
                <w:szCs w:val="21"/>
              </w:rPr>
              <w:t xml:space="preserve"> y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revestimientos 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B27CCB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83D81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C56BA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60FB7F7A" w14:textId="77777777" w:rsidTr="007C2A14">
        <w:trPr>
          <w:trHeight w:val="34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CDEC9F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14:paraId="439AF8A0" w14:textId="77777777" w:rsidTr="007C2A14">
        <w:trPr>
          <w:trHeight w:val="315"/>
        </w:trPr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B5664EE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C6AD0BC" w14:textId="77777777" w:rsidR="00AF6FB8" w:rsidRPr="00C01E2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95909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fundición. 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18D680B6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7814735F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737FD295" w14:textId="77777777" w:rsidTr="007C2A14">
        <w:trPr>
          <w:trHeight w:val="410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0E85E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F3A9B" w14:textId="0F23DA66" w:rsidR="00AF6FB8" w:rsidRPr="00795909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¿Cuentan con p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rocedimiento documentado de fundición y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B27CCB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520E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C5C4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6DE4760B" w14:textId="77777777" w:rsidTr="007C2A14">
        <w:trPr>
          <w:trHeight w:val="386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8AEE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B61002" w14:paraId="6D1F30FC" w14:textId="77777777" w:rsidTr="007C2A14">
        <w:trPr>
          <w:trHeight w:val="386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70917CED" w14:textId="77777777" w:rsidR="00AF6FB8" w:rsidRPr="00B6100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87296E5" w14:textId="77777777" w:rsidR="00AF6FB8" w:rsidRPr="00795909" w:rsidRDefault="00AF6FB8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95909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colado 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F13A056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EFAF895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AF6FB8" w:rsidRPr="00C8691D" w14:paraId="38014E34" w14:textId="77777777" w:rsidTr="007C2A14">
        <w:trPr>
          <w:trHeight w:val="44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730FA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0EC35C" w14:textId="1CDA486F" w:rsidR="00AF6FB8" w:rsidRPr="00795909" w:rsidRDefault="00AF6FB8" w:rsidP="0046029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¿Cuentan con p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rocedimiento documentado de colado y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B27CCB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9606A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47AA1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1FBFD619" w14:textId="77777777" w:rsidTr="007C2A14">
        <w:trPr>
          <w:trHeight w:val="22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E0F5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14:paraId="4B213F86" w14:textId="77777777" w:rsidTr="007C2A14">
        <w:trPr>
          <w:trHeight w:val="315"/>
        </w:trPr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1D852E50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194E7381" w14:textId="77777777" w:rsidR="00AF6FB8" w:rsidRPr="00C01E2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42537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ceras para patrones 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71B1D76E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EA2804F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626B820C" w14:textId="77777777" w:rsidTr="007C2A14">
        <w:trPr>
          <w:trHeight w:val="260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D5F0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2455B" w14:textId="5896D524" w:rsidR="00AF6FB8" w:rsidRPr="00795909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¿Cuentan con p</w:t>
            </w:r>
            <w:r w:rsidRPr="0042537F">
              <w:rPr>
                <w:rFonts w:ascii="Arial" w:hAnsi="Arial" w:cs="Arial"/>
                <w:color w:val="000000"/>
                <w:sz w:val="21"/>
                <w:szCs w:val="21"/>
              </w:rPr>
              <w:t xml:space="preserve">rocedimiento documentado de ceras para patrones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B27CCB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A6D9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B729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44E2D759" w14:textId="77777777" w:rsidTr="007C2A14">
        <w:trPr>
          <w:trHeight w:val="386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049D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B61002" w14:paraId="1D1E284B" w14:textId="77777777" w:rsidTr="007C2A14">
        <w:trPr>
          <w:trHeight w:val="386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4D6C42C7" w14:textId="77777777" w:rsidR="00AF6FB8" w:rsidRPr="00B6100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D4AB724" w14:textId="77777777" w:rsidR="00AF6FB8" w:rsidRPr="00795909" w:rsidRDefault="00AF6FB8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42537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ceras blandas y montaje de dientes 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660BAAB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7E5FCC1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AF6FB8" w:rsidRPr="00C8691D" w14:paraId="005BB3EB" w14:textId="77777777" w:rsidTr="007C2A14">
        <w:trPr>
          <w:trHeight w:val="539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FC9738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20E3D" w14:textId="7B1A4762" w:rsidR="00AF6FB8" w:rsidRPr="00AF6FB8" w:rsidRDefault="00AF6FB8" w:rsidP="00BF1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>¿Cuentan con procedimiento documentado de ceras blandas y montaje de dientes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B27CCB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944A0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AA1BD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20ABA12E" w14:textId="77777777" w:rsidTr="007C2A14">
        <w:trPr>
          <w:trHeight w:val="22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F332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F6FB8" w:rsidRPr="00257409" w14:paraId="0174D3DA" w14:textId="77777777" w:rsidTr="007C2A14">
        <w:trPr>
          <w:trHeight w:val="322"/>
        </w:trPr>
        <w:tc>
          <w:tcPr>
            <w:tcW w:w="8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35325AB" w14:textId="77777777" w:rsidR="00AF6FB8" w:rsidRPr="00257409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7D907A8" w14:textId="77777777" w:rsidR="00AF6FB8" w:rsidRPr="00AF6FB8" w:rsidRDefault="00AF6FB8" w:rsidP="007F0E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Procedimiento de acrílicos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C079FA8" w14:textId="77777777" w:rsidR="00AF6FB8" w:rsidRPr="00257409" w:rsidRDefault="00AF6FB8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B84D1E4" w14:textId="77777777" w:rsidR="00AF6FB8" w:rsidRPr="00257409" w:rsidRDefault="00AF6FB8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 xml:space="preserve"> NC</w:t>
            </w:r>
          </w:p>
        </w:tc>
      </w:tr>
      <w:tr w:rsidR="00AF6FB8" w:rsidRPr="00C8691D" w14:paraId="7AF95C99" w14:textId="77777777" w:rsidTr="007C2A14">
        <w:trPr>
          <w:trHeight w:val="390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EFF243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2DEAA8" w14:textId="58071D75" w:rsidR="00AF6FB8" w:rsidRPr="005B32E9" w:rsidRDefault="00AF6FB8" w:rsidP="004602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707793">
              <w:rPr>
                <w:rFonts w:ascii="Arial" w:hAnsi="Arial" w:cs="Arial"/>
                <w:sz w:val="21"/>
                <w:szCs w:val="21"/>
              </w:rPr>
              <w:t>rocedimiento</w:t>
            </w:r>
            <w:r>
              <w:rPr>
                <w:rFonts w:ascii="Arial" w:hAnsi="Arial" w:cs="Arial"/>
                <w:sz w:val="21"/>
                <w:szCs w:val="21"/>
              </w:rPr>
              <w:t xml:space="preserve"> documentado de </w:t>
            </w:r>
            <w:r w:rsidRPr="00707793">
              <w:rPr>
                <w:rFonts w:ascii="Arial" w:hAnsi="Arial" w:cs="Arial"/>
                <w:sz w:val="21"/>
                <w:szCs w:val="21"/>
              </w:rPr>
              <w:t xml:space="preserve">acrílicos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686E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FE6DA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81F66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337507AC" w14:textId="77777777" w:rsidTr="007C2A14">
        <w:trPr>
          <w:trHeight w:val="39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263E6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189F546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14:paraId="03A442D3" w14:textId="77777777" w:rsidTr="007C2A14">
        <w:trPr>
          <w:trHeight w:val="315"/>
        </w:trPr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BB423AF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38C9AE04" w14:textId="77777777" w:rsidR="00AF6FB8" w:rsidRPr="00C01E2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E872BD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ajuste y pulido de aleaciones. 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C25A732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3B8BF78A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0B140B75" w14:textId="77777777" w:rsidTr="007C2A14">
        <w:trPr>
          <w:trHeight w:val="538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45C63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92398" w14:textId="7B23E451" w:rsidR="00AF6FB8" w:rsidRPr="00795909" w:rsidRDefault="00AF6FB8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¿Cuentan con p</w:t>
            </w:r>
            <w:r w:rsidRPr="00E872BD">
              <w:rPr>
                <w:rFonts w:ascii="Arial" w:hAnsi="Arial" w:cs="Arial"/>
                <w:color w:val="000000"/>
                <w:sz w:val="21"/>
                <w:szCs w:val="21"/>
              </w:rPr>
              <w:t xml:space="preserve">rocedimiento documentado de ajuste y pulido de aleaciones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686E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7210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7C65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1CF3DE2B" w14:textId="77777777" w:rsidTr="007C2A14">
        <w:trPr>
          <w:trHeight w:val="386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3609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250DC965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B61002" w14:paraId="7245E411" w14:textId="77777777" w:rsidTr="007C2A14">
        <w:trPr>
          <w:trHeight w:val="390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529ECD1E" w14:textId="77777777" w:rsidR="00AF6FB8" w:rsidRPr="00B6100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12FEC43" w14:textId="77777777" w:rsidR="00AF6FB8" w:rsidRPr="00AF6FB8" w:rsidRDefault="00AF6FB8" w:rsidP="007F0E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>Procedimiento de material estético biocompatible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687A38E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C9A3090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AF6FB8" w:rsidRPr="00C8691D" w14:paraId="331451B4" w14:textId="77777777" w:rsidTr="007C2A14">
        <w:trPr>
          <w:trHeight w:val="534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4B65C5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C31AD" w14:textId="75E430B9" w:rsidR="00AF6FB8" w:rsidRPr="00AF6FB8" w:rsidRDefault="00AF6FB8" w:rsidP="007F0E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material estético biocompatible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686E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7E1B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4BDDC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18D94A4C" w14:textId="77777777" w:rsidTr="007C2A14">
        <w:trPr>
          <w:trHeight w:val="22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2362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674D3AE5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14:paraId="796F97D9" w14:textId="77777777" w:rsidTr="007C2A14">
        <w:trPr>
          <w:trHeight w:val="315"/>
        </w:trPr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6303F6B0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A1B96CE" w14:textId="77777777" w:rsidR="00AF6FB8" w:rsidRPr="00C01E2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9C3F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de articulación y ajuste de una oclusión funcional 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7F7520A4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B72428A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5885159C" w14:textId="77777777" w:rsidTr="007C2A14">
        <w:trPr>
          <w:trHeight w:val="510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1595E" w14:textId="77777777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369B" w14:textId="4EA3A789" w:rsidR="00AF6FB8" w:rsidRPr="00053FB1" w:rsidRDefault="00AF6FB8" w:rsidP="007F0E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articulación y ajuste de una oclusión funcional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8869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1583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7986374B" w14:textId="77777777" w:rsidTr="007C2A14">
        <w:trPr>
          <w:trHeight w:val="27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AE568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455F7131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B61002" w14:paraId="74F6C600" w14:textId="77777777" w:rsidTr="007C2A14">
        <w:trPr>
          <w:trHeight w:val="386"/>
        </w:trPr>
        <w:tc>
          <w:tcPr>
            <w:tcW w:w="8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2D0437ED" w14:textId="77777777" w:rsidR="00AF6FB8" w:rsidRPr="00B61002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5E2465B" w14:textId="77777777" w:rsidR="00AF6FB8" w:rsidRPr="00AF6FB8" w:rsidRDefault="00AF6FB8" w:rsidP="007F0E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Procedimiento de reparación de DMSMB 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4B1E0EF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70EFC6D" w14:textId="77777777" w:rsidR="00AF6FB8" w:rsidRPr="00B61002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AF6FB8" w:rsidRPr="00C8691D" w14:paraId="112CE5C8" w14:textId="77777777" w:rsidTr="007C2A14">
        <w:trPr>
          <w:trHeight w:val="498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16D720" w14:textId="77777777" w:rsidR="00AF6FB8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  <w:r w:rsidR="00911CF6"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47BA79" w14:textId="14EC48EA" w:rsidR="00AF6FB8" w:rsidRPr="00AF6FB8" w:rsidRDefault="00AF6FB8" w:rsidP="00BF1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reparación de DMSMB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713F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A6E0F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:rsidRPr="00C8691D" w14:paraId="4ED8C7B7" w14:textId="77777777" w:rsidTr="007C2A14">
        <w:trPr>
          <w:trHeight w:val="222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E335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4C54088C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AF6FB8" w14:paraId="2826C8EA" w14:textId="77777777" w:rsidTr="007C2A14">
        <w:trPr>
          <w:trHeight w:val="315"/>
        </w:trPr>
        <w:tc>
          <w:tcPr>
            <w:tcW w:w="8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6D7294B0" w14:textId="77777777" w:rsidR="00AF6FB8" w:rsidRDefault="00AF6FB8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7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2A0CD69" w14:textId="09A74004" w:rsidR="00AF6FB8" w:rsidRPr="00C01E21" w:rsidRDefault="00AF6FB8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C07D5C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Todos los dispositivos con tecnología avanzada 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DF51B33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F213624" w14:textId="77777777" w:rsidR="00AF6FB8" w:rsidRDefault="00AF6FB8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AF6FB8" w:rsidRPr="00C8691D" w14:paraId="4034FA32" w14:textId="77777777" w:rsidTr="007C2A14">
        <w:trPr>
          <w:trHeight w:val="589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67792" w14:textId="145283AE" w:rsidR="00AF6FB8" w:rsidRPr="00C8691D" w:rsidRDefault="00AF6FB8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60F93" w14:textId="2BFB832A" w:rsidR="00AF6FB8" w:rsidRPr="00AF6FB8" w:rsidRDefault="00AF6FB8" w:rsidP="00BF1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AF6FB8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fabricación de DMSMB con técnica digital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2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7E34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57D9" w14:textId="77777777" w:rsidR="00AF6FB8" w:rsidRPr="00C8691D" w:rsidRDefault="00AF6FB8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AF6FB8" w:rsidRPr="00C8691D" w14:paraId="6A1EAD60" w14:textId="77777777" w:rsidTr="007C2A14">
        <w:trPr>
          <w:trHeight w:val="386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2C40" w14:textId="77777777" w:rsidR="00AF6FB8" w:rsidRDefault="00AF6FB8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03017629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</w:tbl>
    <w:p w14:paraId="2533736A" w14:textId="77777777" w:rsidR="009441AF" w:rsidRDefault="009441AF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p w14:paraId="22B3C7B8" w14:textId="7F61ECA1" w:rsidR="00584B24" w:rsidRDefault="00AF7C83" w:rsidP="00C0700C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br w:type="page"/>
      </w:r>
    </w:p>
    <w:tbl>
      <w:tblPr>
        <w:tblpPr w:leftFromText="141" w:rightFromText="141" w:vertAnchor="text" w:horzAnchor="margin" w:tblpXSpec="center" w:tblpY="264"/>
        <w:tblW w:w="50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878"/>
        <w:gridCol w:w="3057"/>
        <w:gridCol w:w="3080"/>
        <w:gridCol w:w="1417"/>
        <w:gridCol w:w="426"/>
        <w:gridCol w:w="504"/>
      </w:tblGrid>
      <w:tr w:rsidR="00536DE5" w:rsidRPr="00C8691D" w14:paraId="52D663F6" w14:textId="77777777" w:rsidTr="001D3918">
        <w:trPr>
          <w:trHeight w:val="559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47F4F68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ANEXO 3.</w:t>
            </w:r>
          </w:p>
          <w:p w14:paraId="13162000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GUÍA ESPECIFICA DE VERIFICACIÓN PARA ESTABLECIMIENTOS QUE FABRICAN Y REPARAN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APARATOLOGIA DE ORTODONCIA </w:t>
            </w: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SOBRE MEDIDA CON TECNOLOGÍA BÁSICA Y AVANZADA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536DE5" w:rsidRPr="00C8691D" w14:paraId="40B71998" w14:textId="77777777" w:rsidTr="001D3918"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5C5A48B" w14:textId="77777777" w:rsidR="00584B24" w:rsidRPr="008D6873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A46299D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OFERTA DE PRODUCTOS </w:t>
            </w:r>
          </w:p>
        </w:tc>
      </w:tr>
      <w:tr w:rsidR="00536DE5" w:rsidRPr="00595AEB" w14:paraId="61E2545D" w14:textId="77777777" w:rsidTr="001D3918">
        <w:trPr>
          <w:trHeight w:val="2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B5DA07A" w14:textId="77777777" w:rsidR="00584B24" w:rsidRPr="00595AEB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95AE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LÍNEAS DISPOSITIVOS MÉDICOS SOBRE MEDIDA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</w:t>
            </w:r>
          </w:p>
        </w:tc>
      </w:tr>
      <w:tr w:rsidR="00536DE5" w:rsidRPr="00C8691D" w14:paraId="70AC33C8" w14:textId="77777777" w:rsidTr="00C0700C">
        <w:trPr>
          <w:trHeight w:val="63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7124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 DE FABRICACION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4780" w14:textId="77777777" w:rsidR="00584B24" w:rsidRPr="00C8691D" w:rsidRDefault="00BA6EB0" w:rsidP="00BF1829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AFAD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Tecnologí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a básica</w:t>
            </w:r>
          </w:p>
          <w:p w14:paraId="0EF73FD7" w14:textId="77777777" w:rsidR="00584B24" w:rsidRPr="00814E4E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 con una X)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33A" w14:textId="77777777" w:rsidR="00584B24" w:rsidRPr="00C8691D" w:rsidRDefault="00584B24" w:rsidP="00201CA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Tecnología avanzada 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con una X)</w:t>
            </w:r>
          </w:p>
        </w:tc>
      </w:tr>
      <w:tr w:rsidR="00536DE5" w:rsidRPr="00C8691D" w14:paraId="4C19DE64" w14:textId="77777777" w:rsidTr="00C0700C">
        <w:trPr>
          <w:trHeight w:val="426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6616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1927" w14:textId="77777777" w:rsidR="00584B24" w:rsidRPr="004C47C1" w:rsidRDefault="00584B24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Dispositivo de ortopedia maxilar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217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3F31" w14:textId="77777777" w:rsidR="00584B24" w:rsidRPr="00C8691D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36DE5" w:rsidRPr="00C8691D" w14:paraId="577076D1" w14:textId="77777777" w:rsidTr="00C0700C">
        <w:trPr>
          <w:trHeight w:val="85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86E3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73CE" w14:textId="77777777" w:rsidR="00584B24" w:rsidRPr="004C47C1" w:rsidRDefault="00584B24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 xml:space="preserve">Dispositivo de ortodoncia 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684D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09DF" w14:textId="77777777" w:rsidR="00584B24" w:rsidRPr="00C8691D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36DE5" w:rsidRPr="00F551C8" w14:paraId="2C7D4997" w14:textId="77777777" w:rsidTr="00C0700C">
        <w:trPr>
          <w:trHeight w:val="344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08B22B8" w14:textId="77777777" w:rsidR="00584B24" w:rsidRPr="00F551C8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4BFAACF" w14:textId="77777777" w:rsidR="00584B24" w:rsidRPr="00F551C8" w:rsidRDefault="00584B24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Lista de oferta de productos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808A95C" w14:textId="5C942FE6" w:rsidR="00584B24" w:rsidRPr="00F551C8" w:rsidRDefault="00584B24" w:rsidP="00C070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F55DFF3" w14:textId="77777777" w:rsidR="00584B24" w:rsidRPr="00F551C8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536DE5" w:rsidRPr="00AD60DD" w14:paraId="572373B1" w14:textId="77777777" w:rsidTr="00C0700C">
        <w:trPr>
          <w:trHeight w:val="34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74D" w14:textId="6ABFE275" w:rsidR="00584B24" w:rsidRPr="00AD60DD" w:rsidRDefault="00584B24" w:rsidP="0046029C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FD3" w14:textId="3C6C2B7F" w:rsidR="00584B24" w:rsidRPr="00AD60DD" w:rsidRDefault="00584B24" w:rsidP="00E27098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¿El establecimiento cuenta con lista de oferta de productos donde se encuentren las líneas de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Dispositivo de ortopedia maxilar o línea de 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Dispositivo de ortodoncia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sz w:val="21"/>
                <w:szCs w:val="21"/>
              </w:rPr>
              <w:t>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65E2" w14:textId="77777777" w:rsidR="00584B24" w:rsidRPr="00AD60DD" w:rsidRDefault="00584B24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335D" w14:textId="77777777" w:rsidR="00584B24" w:rsidRPr="00AD60DD" w:rsidRDefault="00584B24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84B24" w:rsidRPr="00AD60DD" w14:paraId="0A83D784" w14:textId="77777777" w:rsidTr="001D3918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1F5A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33316F33" w14:textId="77777777" w:rsidR="00923CA1" w:rsidRPr="00AD60DD" w:rsidRDefault="00923CA1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36DE5" w:rsidRPr="00FE15BD" w14:paraId="0D3D7324" w14:textId="77777777" w:rsidTr="001D3918">
        <w:trPr>
          <w:trHeight w:val="34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EF8A36" w14:textId="77777777" w:rsidR="00584B24" w:rsidRPr="00FE15B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9640B6" w14:textId="77777777" w:rsidR="00584B24" w:rsidRPr="00FE15B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FE15B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INFRAESTRUCTURA FISICA</w:t>
            </w:r>
          </w:p>
        </w:tc>
      </w:tr>
      <w:tr w:rsidR="00536DE5" w:rsidRPr="00FE15BD" w14:paraId="3211A940" w14:textId="77777777" w:rsidTr="001D3918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76EA92" w14:textId="77777777" w:rsidR="00584B24" w:rsidRPr="00FE15BD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FE15B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ÁREA/ZONA</w:t>
            </w:r>
          </w:p>
        </w:tc>
      </w:tr>
      <w:tr w:rsidR="00536DE5" w:rsidRPr="00861EF4" w14:paraId="3302972E" w14:textId="77777777" w:rsidTr="001D3918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96B74B" w14:textId="77777777" w:rsidR="00584B24" w:rsidRPr="00861EF4" w:rsidRDefault="00584B24" w:rsidP="0046029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61EF4">
              <w:rPr>
                <w:rFonts w:ascii="Arial" w:hAnsi="Arial" w:cs="Arial"/>
                <w:color w:val="000000"/>
                <w:sz w:val="21"/>
                <w:szCs w:val="21"/>
              </w:rPr>
              <w:t>Además de las zonas establecidas en la guía general debe cumplir con:</w:t>
            </w:r>
          </w:p>
        </w:tc>
      </w:tr>
      <w:tr w:rsidR="00536DE5" w:rsidRPr="00EC34A7" w14:paraId="556AA1B9" w14:textId="77777777" w:rsidTr="00C0700C">
        <w:trPr>
          <w:trHeight w:val="436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6E9EE0" w14:textId="77777777" w:rsidR="00584B24" w:rsidRPr="00F551C8" w:rsidRDefault="00584B24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551C8"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FD19EB5" w14:textId="77777777" w:rsidR="00584B24" w:rsidRPr="00F551C8" w:rsidRDefault="00584B24" w:rsidP="0046029C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Todas las líneas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 aparatología de ortodoncia con tecnología avanzada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6232103" w14:textId="237A3C4F" w:rsidR="00584B24" w:rsidRPr="00EC34A7" w:rsidRDefault="00584B24" w:rsidP="00BF182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CB6370C" w14:textId="77777777" w:rsidR="00584B24" w:rsidRPr="00EC34A7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536DE5" w:rsidRPr="00C8691D" w14:paraId="155EBDED" w14:textId="77777777" w:rsidTr="00C0700C">
        <w:trPr>
          <w:trHeight w:val="52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16B04" w14:textId="5E5F9A03" w:rsidR="00584B24" w:rsidRPr="00C8691D" w:rsidRDefault="00584B24" w:rsidP="00BF182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51EA" w14:textId="77777777" w:rsidR="00584B24" w:rsidRPr="00DE4C29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¿El establecimiento cuenta con </w:t>
            </w: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Área digital</w:t>
            </w:r>
            <w:r w:rsidRPr="00F551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/Equipos para CAD CAM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7991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7761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60B31851" w14:textId="77777777" w:rsidTr="001D3918">
        <w:trPr>
          <w:trHeight w:val="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DFF9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5FA53A1B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36DE5" w14:paraId="17E714E5" w14:textId="77777777" w:rsidTr="00C0700C">
        <w:trPr>
          <w:trHeight w:val="568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1B8B497" w14:textId="77777777" w:rsidR="00584B24" w:rsidRDefault="00584B24" w:rsidP="0046029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5F4E48A" w14:textId="77777777" w:rsidR="00584B24" w:rsidRPr="00CE2611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Áreas y Zonas adicionales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EF05A40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5C3141B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536DE5" w:rsidRPr="00C8691D" w14:paraId="5F2106C0" w14:textId="77777777" w:rsidTr="00C0700C">
        <w:trPr>
          <w:trHeight w:val="52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5ACD" w14:textId="14A45A6E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3A7F" w14:textId="77777777" w:rsidR="00584B24" w:rsidRPr="00C8691D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Área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 xml:space="preserve"> de yesos y revestimientos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DF4E6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17.1.4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F3AC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003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84B24" w:rsidRPr="00C8691D" w14:paraId="405A003B" w14:textId="77777777" w:rsidTr="001D3918">
        <w:trPr>
          <w:trHeight w:val="2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CCE6B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33578A1B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C8691D" w14:paraId="679B11F2" w14:textId="77777777" w:rsidTr="00C0700C">
        <w:trPr>
          <w:trHeight w:val="54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A9C7" w14:textId="002DF2AD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2909" w14:textId="77777777" w:rsidR="00584B24" w:rsidRPr="00EC34A7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Zona de doblaje alambres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dotadas de mesones de trabajo,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9E5367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17.2.8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0DC5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0DB1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33E6C5D7" w14:textId="77777777" w:rsidTr="001D3918">
        <w:trPr>
          <w:trHeight w:val="3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C582A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4B9F28A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C8691D" w14:paraId="6A79C779" w14:textId="77777777" w:rsidTr="00C0700C">
        <w:trPr>
          <w:trHeight w:val="52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8DAA" w14:textId="7DC3799C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9451" w14:textId="77777777" w:rsidR="00584B24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</w:t>
            </w:r>
            <w:r w:rsidRPr="0099241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mate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rial rígido biocompatible-acrílico entre otros,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17 Núm. </w:t>
            </w:r>
            <w:r w:rsidRPr="00802E4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17.2.7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ADEE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80BD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4A226319" w14:textId="77777777" w:rsidTr="001D3918">
        <w:trPr>
          <w:trHeight w:val="3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4D9D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0A3C6604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C8691D" w14:paraId="218B185A" w14:textId="77777777" w:rsidTr="001D3918">
        <w:trPr>
          <w:trHeight w:val="366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440800A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97CBDD2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PROCESO</w:t>
            </w:r>
          </w:p>
        </w:tc>
      </w:tr>
      <w:tr w:rsidR="00536DE5" w14:paraId="493F6824" w14:textId="77777777" w:rsidTr="001D3918">
        <w:trPr>
          <w:trHeight w:val="3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0320038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DE CALIDAD</w:t>
            </w:r>
          </w:p>
        </w:tc>
      </w:tr>
      <w:tr w:rsidR="00536DE5" w14:paraId="37D83D7E" w14:textId="77777777" w:rsidTr="00C0700C">
        <w:trPr>
          <w:trHeight w:val="366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08B1A67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380956C" w14:textId="77777777" w:rsidR="00584B24" w:rsidRPr="00AE33F4" w:rsidRDefault="00584B24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Registros de control en Puntos Críticos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F105F5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77E6AE9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36DE5" w:rsidRPr="00C8691D" w14:paraId="46F752EB" w14:textId="77777777" w:rsidTr="00C0700C">
        <w:trPr>
          <w:trHeight w:val="240"/>
        </w:trPr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E43C" w14:textId="4F1D60AA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CD5B" w14:textId="78EF060A" w:rsidR="00584B24" w:rsidRPr="00AB7D92" w:rsidRDefault="00584B24" w:rsidP="00584B24">
            <w:pPr>
              <w:pStyle w:val="Prrafodelista"/>
              <w:numPr>
                <w:ilvl w:val="0"/>
                <w:numId w:val="45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 xml:space="preserve">¿El establecimiento cuenta con registros de puntos de control 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</w:rPr>
              <w:t>en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impresiones</w:t>
            </w:r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y modelos para identificar: burbujas, imperfecciones como rugosidades </w:t>
            </w:r>
            <w:proofErr w:type="gramStart"/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y  fracturas</w:t>
            </w:r>
            <w:proofErr w:type="gramEnd"/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?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E3C4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A986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36DE5" w:rsidRPr="00C8691D" w14:paraId="77DDDBE1" w14:textId="77777777" w:rsidTr="00C0700C">
        <w:trPr>
          <w:trHeight w:val="726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E807" w14:textId="77777777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022D" w14:textId="062F513A" w:rsidR="00584B24" w:rsidRPr="00C7330E" w:rsidRDefault="00584B24" w:rsidP="00584B24">
            <w:pPr>
              <w:pStyle w:val="Prrafodelista"/>
              <w:numPr>
                <w:ilvl w:val="0"/>
                <w:numId w:val="45"/>
              </w:numPr>
              <w:suppressAutoHyphens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 xml:space="preserve">¿El establecimiento cuenta con registros de puntos de control 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</w:rPr>
              <w:t>en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el</w:t>
            </w:r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diseño del dispositivo para identificar: sobre extensión del DMSMB y soportes no ajustados al modelo?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393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655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C8691D" w14:paraId="3005538B" w14:textId="77777777" w:rsidTr="00C0700C">
        <w:trPr>
          <w:trHeight w:val="610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3F00" w14:textId="77777777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2AB02" w14:textId="08E93834" w:rsidR="00584B24" w:rsidRPr="00EF24E8" w:rsidRDefault="00584B24" w:rsidP="007F0E6D">
            <w:pPr>
              <w:pStyle w:val="Prrafodelista"/>
              <w:numPr>
                <w:ilvl w:val="0"/>
                <w:numId w:val="45"/>
              </w:numPr>
              <w:suppressAutoHyphens w:val="0"/>
              <w:ind w:left="714" w:hanging="357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 xml:space="preserve">¿El establecimiento cuenta con registros de puntos de control 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</w:rPr>
              <w:t>en</w:t>
            </w:r>
            <w:r w:rsidR="00ED5F3C"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="00ED5F3C" w:rsidRPr="00EF24E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el</w:t>
            </w:r>
            <w:r w:rsidRPr="00EF24E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acabado final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para identificar:</w:t>
            </w:r>
            <w:r w:rsidRPr="00EF24E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porosidades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y </w:t>
            </w:r>
            <w:r w:rsidRPr="00EF24E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arcos en alambre no ajustados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? 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348F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AB4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2DEE847B" w14:textId="77777777" w:rsidTr="001D391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C167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02A27852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36DE5" w:rsidRPr="00257409" w14:paraId="3E7A62C2" w14:textId="77777777" w:rsidTr="001D3918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25D4059" w14:textId="77777777" w:rsidR="00584B24" w:rsidRPr="00257409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PROCEDIMIENTOS</w:t>
            </w:r>
          </w:p>
        </w:tc>
      </w:tr>
      <w:tr w:rsidR="00536DE5" w14:paraId="3A5F10FE" w14:textId="77777777" w:rsidTr="001D3918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82B90CD" w14:textId="77777777" w:rsidR="00584B24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84B24">
              <w:rPr>
                <w:rFonts w:ascii="Arial" w:hAnsi="Arial" w:cs="Arial"/>
                <w:color w:val="000000"/>
                <w:sz w:val="21"/>
                <w:szCs w:val="21"/>
              </w:rPr>
              <w:t>Debe cumplir con procedimientos adicionales a los establecidos en la guía general</w:t>
            </w:r>
          </w:p>
        </w:tc>
      </w:tr>
      <w:tr w:rsidR="00536DE5" w:rsidRPr="00257409" w14:paraId="52746E2B" w14:textId="77777777" w:rsidTr="00C0700C">
        <w:trPr>
          <w:trHeight w:val="377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1BB850" w14:textId="77777777" w:rsidR="00584B24" w:rsidRPr="00257409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7ABF4F" w14:textId="77777777" w:rsidR="00584B24" w:rsidRPr="00584B24" w:rsidRDefault="00584B24" w:rsidP="007F0E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84B24">
              <w:rPr>
                <w:rFonts w:ascii="Arial" w:hAnsi="Arial" w:cs="Arial"/>
                <w:color w:val="000000"/>
                <w:sz w:val="21"/>
                <w:szCs w:val="21"/>
              </w:rPr>
              <w:t>Procedimiento de yesos y revestimientos.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0A296B" w14:textId="77777777" w:rsidR="00584B24" w:rsidRPr="00257409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EE3C11F" w14:textId="244F10AF" w:rsidR="00584B24" w:rsidRPr="00257409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536DE5" w:rsidRPr="00C8691D" w14:paraId="2CC15B6E" w14:textId="77777777" w:rsidTr="00C0700C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5265" w14:textId="77777777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C050" w14:textId="742E095E" w:rsidR="00584B24" w:rsidRPr="005B32E9" w:rsidRDefault="00584B24" w:rsidP="004602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rocedimiento documentado </w:t>
            </w:r>
            <w:r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Pr="005B32E9">
              <w:rPr>
                <w:rFonts w:ascii="Arial" w:hAnsi="Arial" w:cs="Arial"/>
                <w:sz w:val="21"/>
                <w:szCs w:val="21"/>
              </w:rPr>
              <w:t>yesos</w:t>
            </w:r>
            <w:r>
              <w:rPr>
                <w:rFonts w:ascii="Arial" w:hAnsi="Arial" w:cs="Arial"/>
                <w:sz w:val="21"/>
                <w:szCs w:val="21"/>
              </w:rPr>
              <w:t xml:space="preserve"> y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revestimientos 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8BD1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80BA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2FF50899" w14:textId="77777777" w:rsidTr="001D3918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D482E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1426CF8D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14:paraId="4850AC99" w14:textId="77777777" w:rsidTr="00C0700C">
        <w:trPr>
          <w:trHeight w:val="315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657AE25" w14:textId="77777777" w:rsidR="00584B24" w:rsidRDefault="00584B24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CC0B61B" w14:textId="77777777" w:rsidR="00584B24" w:rsidRPr="00C01E21" w:rsidRDefault="00584B24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Procedimiento de ceras y registros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16FC88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4E2B543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36DE5" w:rsidRPr="00C8691D" w14:paraId="7C256832" w14:textId="77777777" w:rsidTr="00C0700C">
        <w:trPr>
          <w:trHeight w:val="53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3A94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272A" w14:textId="615087DC" w:rsidR="00584B24" w:rsidRPr="00795909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rocedi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miento documentado de ceras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992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4DC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84B24" w:rsidRPr="00C8691D" w14:paraId="65B00B94" w14:textId="77777777" w:rsidTr="001D3918">
        <w:trPr>
          <w:trHeight w:val="38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42EB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2AE31BD9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B61002" w14:paraId="6C27A2CE" w14:textId="77777777" w:rsidTr="00C0700C">
        <w:trPr>
          <w:trHeight w:val="386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DB90C00" w14:textId="77777777" w:rsidR="00584B24" w:rsidRPr="00B61002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F0E30AC" w14:textId="77777777" w:rsidR="00584B24" w:rsidRPr="00795909" w:rsidRDefault="00584B24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Procedimiento de material rígido biocompatible- acrílico entre otros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E6DF3B3" w14:textId="77777777" w:rsidR="00584B24" w:rsidRPr="00B61002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B2B0339" w14:textId="77777777" w:rsidR="00584B24" w:rsidRPr="00B61002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536DE5" w:rsidRPr="00C8691D" w14:paraId="3D0A4029" w14:textId="77777777" w:rsidTr="00C0700C">
        <w:trPr>
          <w:trHeight w:val="444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B7D7" w14:textId="77777777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8874" w14:textId="5F0CFBBD" w:rsidR="00584B24" w:rsidRPr="00795909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Pro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cedimiento documentado de material rígido-biocompatible-acrílico entre otros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 y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7958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0F72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4F14629C" w14:textId="77777777" w:rsidTr="001D3918">
        <w:trPr>
          <w:trHeight w:val="2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C4421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01DE7AA9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14:paraId="437A278A" w14:textId="77777777" w:rsidTr="00C0700C">
        <w:trPr>
          <w:trHeight w:val="315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C17E3DF" w14:textId="77777777" w:rsidR="00584B24" w:rsidRDefault="00584B24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B8DD3C1" w14:textId="77777777" w:rsidR="00584B24" w:rsidRPr="00CA79F9" w:rsidRDefault="00584B24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CA79F9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de diseño y elaboración de arcos de alambre y articulación de la oclusión funcional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B01629D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F30F028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36DE5" w:rsidRPr="00C8691D" w14:paraId="6FDB0966" w14:textId="77777777" w:rsidTr="00C0700C">
        <w:trPr>
          <w:trHeight w:val="53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C076" w14:textId="77777777" w:rsidR="00584B24" w:rsidRPr="00C8691D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34DA" w14:textId="156FBD62" w:rsidR="00584B24" w:rsidRPr="00795909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Pro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cedimiento </w:t>
            </w:r>
            <w:r w:rsidRPr="00CA79F9">
              <w:rPr>
                <w:rFonts w:ascii="Arial" w:hAnsi="Arial" w:cs="Arial"/>
                <w:color w:val="000000"/>
                <w:sz w:val="21"/>
                <w:szCs w:val="21"/>
              </w:rPr>
              <w:t>documentado de diseño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A79F9">
              <w:rPr>
                <w:rFonts w:ascii="Arial" w:hAnsi="Arial" w:cs="Arial"/>
                <w:color w:val="000000"/>
                <w:sz w:val="21"/>
                <w:szCs w:val="21"/>
              </w:rPr>
              <w:t>y elaboración de arcos alambre 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A79F9">
              <w:rPr>
                <w:rFonts w:ascii="Arial" w:hAnsi="Arial" w:cs="Arial"/>
                <w:color w:val="000000"/>
                <w:sz w:val="21"/>
                <w:szCs w:val="21"/>
              </w:rPr>
              <w:t>articulación de la oclusión funcional</w:t>
            </w:r>
            <w:r>
              <w:rPr>
                <w:rFonts w:ascii="Arial" w:hAnsi="Arial" w:cs="Arial"/>
                <w:sz w:val="21"/>
                <w:szCs w:val="21"/>
              </w:rPr>
              <w:t>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BB3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6F6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584B24" w:rsidRPr="00C8691D" w14:paraId="20EC08BC" w14:textId="77777777" w:rsidTr="001D391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8CAF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6695EE8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B61002" w14:paraId="181687E5" w14:textId="77777777" w:rsidTr="00C0700C">
        <w:trPr>
          <w:trHeight w:val="386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A17D26A" w14:textId="77777777" w:rsidR="00584B24" w:rsidRPr="00B61002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EEFF63D" w14:textId="77777777" w:rsidR="00584B24" w:rsidRPr="00795164" w:rsidRDefault="00584B24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795164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el pulido y acabado final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6C651CE" w14:textId="77777777" w:rsidR="00584B24" w:rsidRPr="00B61002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13D4F43" w14:textId="77777777" w:rsidR="00584B24" w:rsidRPr="00B61002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536DE5" w:rsidRPr="00C8691D" w14:paraId="7F1261AC" w14:textId="77777777" w:rsidTr="00C0700C">
        <w:trPr>
          <w:trHeight w:val="41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2BC4" w14:textId="77777777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D44C" w14:textId="5E99A32A" w:rsidR="00584B24" w:rsidRPr="00584B24" w:rsidRDefault="00584B24" w:rsidP="00BF18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584B24">
              <w:rPr>
                <w:rFonts w:ascii="Arial" w:hAnsi="Arial" w:cs="Arial"/>
                <w:color w:val="000000"/>
                <w:sz w:val="21"/>
                <w:szCs w:val="21"/>
              </w:rPr>
              <w:t>Procedimiento documentado para el pulido y acabado final</w:t>
            </w:r>
            <w:r>
              <w:rPr>
                <w:rFonts w:ascii="Arial" w:hAnsi="Arial" w:cs="Arial"/>
                <w:sz w:val="21"/>
                <w:szCs w:val="21"/>
              </w:rPr>
              <w:t>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623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9DFA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5AC8698B" w14:textId="77777777" w:rsidTr="001D3918">
        <w:trPr>
          <w:trHeight w:val="2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0C3A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70F3F9F0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36DE5" w:rsidRPr="00257409" w14:paraId="6FECA681" w14:textId="77777777" w:rsidTr="00C0700C">
        <w:trPr>
          <w:trHeight w:val="342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585CEFD" w14:textId="77777777" w:rsidR="00584B24" w:rsidRPr="00257409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62A36B" w14:textId="77777777" w:rsidR="00584B24" w:rsidRPr="00584B24" w:rsidRDefault="00584B24" w:rsidP="007F0E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584B2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584B24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de reparación de DMSMB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823FBBE" w14:textId="77777777" w:rsidR="00584B24" w:rsidRPr="00257409" w:rsidRDefault="00584B24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77D6086" w14:textId="185DE6AC" w:rsidR="00584B24" w:rsidRPr="00257409" w:rsidRDefault="00584B24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536DE5" w:rsidRPr="00C8691D" w14:paraId="01574219" w14:textId="77777777" w:rsidTr="00C0700C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9B0C" w14:textId="35123FE3" w:rsidR="00584B24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02B0" w14:textId="39ADC831" w:rsidR="00584B24" w:rsidRPr="00D83DA2" w:rsidRDefault="00584B24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D83DA2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Procedimiento documentado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de </w:t>
            </w:r>
            <w:r w:rsidRPr="00D83DA2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reparación de DMSMB </w:t>
            </w:r>
            <w:r w:rsidR="00ED5F3C"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 w:rsidR="00ED5F3C" w:rsidRPr="005B32E9">
              <w:rPr>
                <w:rFonts w:ascii="Arial" w:hAnsi="Arial" w:cs="Arial"/>
                <w:sz w:val="21"/>
                <w:szCs w:val="21"/>
              </w:rPr>
              <w:t>formato</w:t>
            </w:r>
            <w:r>
              <w:rPr>
                <w:rFonts w:ascii="Arial" w:hAnsi="Arial" w:cs="Arial"/>
                <w:sz w:val="21"/>
                <w:szCs w:val="21"/>
              </w:rPr>
              <w:t xml:space="preserve"> para el registro de las actividades?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FEC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2D3C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584B24" w:rsidRPr="00C8691D" w14:paraId="18E57462" w14:textId="77777777" w:rsidTr="001D3918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70C2" w14:textId="77777777" w:rsidR="00584B24" w:rsidRPr="00C8691D" w:rsidRDefault="00584B24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536DE5" w14:paraId="5E2BC90E" w14:textId="77777777" w:rsidTr="00C0700C">
        <w:trPr>
          <w:trHeight w:val="315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5AE9188" w14:textId="77777777" w:rsidR="00584B24" w:rsidRDefault="00584B24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11D9E7" w14:textId="77777777" w:rsidR="00584B24" w:rsidRPr="007279A9" w:rsidRDefault="00584B24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E872BD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D83DA2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Todos los dispositivos con tecnología avanzad</w:t>
            </w:r>
            <w:r w:rsidR="007279A9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a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E1134A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DADC358" w14:textId="77777777" w:rsidR="00584B24" w:rsidRDefault="00584B24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536DE5" w:rsidRPr="007F0088" w14:paraId="7A243F4C" w14:textId="77777777" w:rsidTr="00C0700C">
        <w:trPr>
          <w:trHeight w:val="53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FFDE" w14:textId="1829B10C" w:rsidR="00584B24" w:rsidRPr="007F0088" w:rsidRDefault="00584B24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F0088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C30F" w14:textId="3D122ED0" w:rsidR="00584B24" w:rsidRPr="007F0088" w:rsidRDefault="00584B24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584B24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fabricación de DMSMB con técnica digital </w:t>
            </w:r>
            <w:r w:rsidRPr="007F0088">
              <w:rPr>
                <w:rFonts w:ascii="Arial" w:hAnsi="Arial" w:cs="Arial"/>
                <w:sz w:val="21"/>
                <w:szCs w:val="21"/>
              </w:rPr>
              <w:t>y formato para el registro de las actividades?</w:t>
            </w:r>
            <w:r>
              <w:rPr>
                <w:rFonts w:ascii="Arial" w:hAnsi="Arial" w:cs="Arial"/>
                <w:sz w:val="21"/>
                <w:szCs w:val="21"/>
              </w:rPr>
              <w:t xml:space="preserve"> (Anexo 3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075D" w14:textId="77777777" w:rsidR="00584B24" w:rsidRPr="007F0088" w:rsidRDefault="00584B24" w:rsidP="0046029C">
            <w:pPr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</w:pPr>
            <w:r w:rsidRPr="007F0088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0B9" w14:textId="77777777" w:rsidR="00584B24" w:rsidRPr="007F0088" w:rsidRDefault="00584B24" w:rsidP="0046029C">
            <w:pPr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</w:pPr>
            <w:r w:rsidRPr="007F0088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> </w:t>
            </w:r>
          </w:p>
        </w:tc>
      </w:tr>
      <w:tr w:rsidR="00584B24" w:rsidRPr="0079467E" w14:paraId="3B4040B2" w14:textId="77777777" w:rsidTr="001D3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000" w:type="pct"/>
            <w:gridSpan w:val="7"/>
          </w:tcPr>
          <w:p w14:paraId="5B9D3B7F" w14:textId="77777777" w:rsidR="00584B24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3A005EC3" w14:textId="77777777" w:rsidR="00584B24" w:rsidRPr="0079467E" w:rsidRDefault="00584B24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588A9B3C" w14:textId="77777777" w:rsidR="00BA6EB0" w:rsidRDefault="00BA6EB0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p w14:paraId="58722D3A" w14:textId="6601B0A4" w:rsidR="00AF7C83" w:rsidRDefault="00AF7C83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br w:type="page"/>
      </w:r>
    </w:p>
    <w:p w14:paraId="69E26967" w14:textId="77777777" w:rsidR="00923CA1" w:rsidRDefault="00923CA1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504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8"/>
        <w:gridCol w:w="807"/>
        <w:gridCol w:w="3054"/>
        <w:gridCol w:w="3046"/>
        <w:gridCol w:w="1308"/>
        <w:gridCol w:w="427"/>
        <w:gridCol w:w="567"/>
      </w:tblGrid>
      <w:tr w:rsidR="00923CA1" w:rsidRPr="00C8691D" w14:paraId="5D2BE6A0" w14:textId="77777777" w:rsidTr="00C0700C">
        <w:trPr>
          <w:trHeight w:val="382"/>
          <w:tblHeader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F3E0182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ANEXO 4.</w:t>
            </w:r>
          </w:p>
          <w:p w14:paraId="78CCA03B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GUÍA ESPECIFICA DE VERIFICACIÓN PARA ESTABLECIMIENTOS QUE FAB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RICAN Y REPARAN ORTESIS</w:t>
            </w: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SOBRE MEDIDA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INTRABUCAL</w:t>
            </w:r>
            <w:r w:rsidRPr="006F22D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CON TECNOLOGÍA BÁSICA Y AVANZADA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45330A" w:rsidRPr="00C8691D" w14:paraId="542E4BE8" w14:textId="77777777" w:rsidTr="00C0700C">
        <w:trPr>
          <w:trHeight w:val="315"/>
          <w:jc w:val="center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783B773E" w14:textId="77777777" w:rsidR="00923CA1" w:rsidRPr="008D6873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17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1C5A6DAD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OFERTA DE PRODUCTOS </w:t>
            </w:r>
          </w:p>
        </w:tc>
      </w:tr>
      <w:tr w:rsidR="00923CA1" w:rsidRPr="00595AEB" w14:paraId="46956AED" w14:textId="77777777" w:rsidTr="00C0700C">
        <w:trPr>
          <w:trHeight w:val="266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F22D6C1" w14:textId="77777777" w:rsidR="00923CA1" w:rsidRPr="00595AEB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95AE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LÍNEAS DISPOSITIVOS MÉDICOS SOBRE MEDIDA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</w:t>
            </w:r>
          </w:p>
        </w:tc>
      </w:tr>
      <w:tr w:rsidR="00923CA1" w:rsidRPr="00C8691D" w14:paraId="65E73194" w14:textId="77777777" w:rsidTr="00C0700C">
        <w:trPr>
          <w:trHeight w:val="412"/>
          <w:jc w:val="center"/>
        </w:trPr>
        <w:tc>
          <w:tcPr>
            <w:tcW w:w="90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481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 DE FABRICACION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23F8" w14:textId="77777777" w:rsidR="00923CA1" w:rsidRPr="00C8691D" w:rsidRDefault="00923CA1" w:rsidP="007F0E6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LINEAS</w:t>
            </w:r>
          </w:p>
        </w:tc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CBB7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Tecnologí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a básica</w:t>
            </w:r>
          </w:p>
          <w:p w14:paraId="1B26179B" w14:textId="77777777" w:rsidR="00923CA1" w:rsidRPr="00814E4E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 con una X)</w:t>
            </w: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CE8" w14:textId="77777777" w:rsidR="00923CA1" w:rsidRPr="00C8691D" w:rsidRDefault="00923CA1" w:rsidP="00201CA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Tecnología avanzada </w:t>
            </w:r>
            <w:r w:rsidRPr="00A4174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(marque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 con una X)</w:t>
            </w:r>
          </w:p>
        </w:tc>
      </w:tr>
      <w:tr w:rsidR="00923CA1" w:rsidRPr="00C8691D" w14:paraId="13ED0622" w14:textId="77777777" w:rsidTr="00C0700C">
        <w:trPr>
          <w:trHeight w:val="426"/>
          <w:jc w:val="center"/>
        </w:trPr>
        <w:tc>
          <w:tcPr>
            <w:tcW w:w="909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7AD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EAAD" w14:textId="77777777" w:rsidR="00923CA1" w:rsidRPr="007A3252" w:rsidRDefault="00923CA1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O</w:t>
            </w:r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 xml:space="preserve">rtesis intrabucal de avance mandibular para </w:t>
            </w:r>
            <w:proofErr w:type="spellStart"/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hipoapnea</w:t>
            </w:r>
            <w:proofErr w:type="spellEnd"/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, apnea del sueño y el bruxismo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.</w:t>
            </w:r>
          </w:p>
        </w:tc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DF2A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32E3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23CA1" w:rsidRPr="00C8691D" w14:paraId="215458EE" w14:textId="77777777" w:rsidTr="00C0700C">
        <w:trPr>
          <w:trHeight w:val="224"/>
          <w:jc w:val="center"/>
        </w:trPr>
        <w:tc>
          <w:tcPr>
            <w:tcW w:w="909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0DC3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A94A" w14:textId="77777777" w:rsidR="00923CA1" w:rsidRPr="007A3252" w:rsidRDefault="00923CA1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O</w:t>
            </w:r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rtesis intrabucal estabilizadora de posición dentaria</w:t>
            </w:r>
          </w:p>
        </w:tc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3F3F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2AE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23CA1" w:rsidRPr="00C8691D" w14:paraId="473CA7A7" w14:textId="77777777" w:rsidTr="00C0700C">
        <w:trPr>
          <w:trHeight w:val="51"/>
          <w:jc w:val="center"/>
        </w:trPr>
        <w:tc>
          <w:tcPr>
            <w:tcW w:w="909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7362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B5709" w14:textId="77777777" w:rsidR="00923CA1" w:rsidRPr="004C47C1" w:rsidRDefault="00923CA1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O</w:t>
            </w:r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rtesis intrabucal de protección</w:t>
            </w:r>
          </w:p>
        </w:tc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C559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88FA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23CA1" w:rsidRPr="00C8691D" w14:paraId="7DEC857A" w14:textId="77777777" w:rsidTr="00C0700C">
        <w:trPr>
          <w:trHeight w:val="51"/>
          <w:jc w:val="center"/>
        </w:trPr>
        <w:tc>
          <w:tcPr>
            <w:tcW w:w="909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7A6C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6962" w14:textId="77777777" w:rsidR="00923CA1" w:rsidRPr="004C47C1" w:rsidRDefault="00923CA1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Or</w:t>
            </w:r>
            <w:r w:rsidRPr="00F114F3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tesis intrabucal de estabilización post quirúrgica</w:t>
            </w:r>
          </w:p>
        </w:tc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C105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</w:p>
        </w:tc>
        <w:tc>
          <w:tcPr>
            <w:tcW w:w="112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D6A7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23CA1" w:rsidRPr="00F551C8" w14:paraId="6D094A7E" w14:textId="77777777" w:rsidTr="00C0700C">
        <w:trPr>
          <w:trHeight w:val="344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5C99E17" w14:textId="77777777" w:rsidR="00923CA1" w:rsidRPr="00F551C8" w:rsidRDefault="00923CA1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2C2D376" w14:textId="77777777" w:rsidR="00923CA1" w:rsidRPr="00F551C8" w:rsidRDefault="00923CA1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Lista de oferta de productos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737407E" w14:textId="77777777" w:rsidR="00923CA1" w:rsidRPr="00F551C8" w:rsidRDefault="00923CA1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C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DB1E775" w14:textId="77777777" w:rsidR="00923CA1" w:rsidRPr="00F551C8" w:rsidRDefault="00923CA1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NC</w:t>
            </w:r>
          </w:p>
        </w:tc>
      </w:tr>
      <w:tr w:rsidR="0045330A" w:rsidRPr="00AD60DD" w14:paraId="4E674107" w14:textId="77777777" w:rsidTr="00C0700C">
        <w:trPr>
          <w:trHeight w:val="344"/>
          <w:jc w:val="center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BF8F" w14:textId="1477BAE6" w:rsidR="00923CA1" w:rsidRPr="00AD60DD" w:rsidRDefault="00923CA1" w:rsidP="0046029C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4033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0871F" w14:textId="69F23394" w:rsidR="00923CA1" w:rsidRPr="00AD60DD" w:rsidRDefault="00923CA1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¿El establecimiento cuenta con lista de oferta de productos donde se encuentren las líneas de prótesis fija, línea de prótesis parcial </w:t>
            </w:r>
            <w:r w:rsidR="00ED5F3C">
              <w:rPr>
                <w:rFonts w:ascii="Arial" w:hAnsi="Arial" w:cs="Arial"/>
                <w:bCs/>
                <w:sz w:val="21"/>
                <w:szCs w:val="21"/>
              </w:rPr>
              <w:t>removible 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línea de prótesis total? </w:t>
            </w:r>
            <w:r>
              <w:rPr>
                <w:rFonts w:ascii="Arial" w:hAnsi="Arial" w:cs="Arial"/>
                <w:sz w:val="21"/>
                <w:szCs w:val="21"/>
              </w:rPr>
              <w:t>(Anexo 4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C969E" w14:textId="77777777" w:rsidR="00923CA1" w:rsidRPr="00AD60DD" w:rsidRDefault="00923CA1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AE384" w14:textId="77777777" w:rsidR="00923CA1" w:rsidRPr="00AD60DD" w:rsidRDefault="00923CA1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23CA1" w:rsidRPr="00AD60DD" w14:paraId="4A3E028C" w14:textId="77777777" w:rsidTr="00C0700C">
        <w:trPr>
          <w:trHeight w:val="344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68FF8" w14:textId="77777777" w:rsidR="00923CA1" w:rsidRPr="00AD60DD" w:rsidRDefault="00923CA1" w:rsidP="0046029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:rsidRPr="001D7CED" w14:paraId="6C7F55B2" w14:textId="77777777" w:rsidTr="00C0700C">
        <w:trPr>
          <w:trHeight w:val="344"/>
          <w:jc w:val="center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48C73" w14:textId="77777777" w:rsidR="00923CA1" w:rsidRPr="001D7CE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17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CFE95" w14:textId="77777777" w:rsidR="00923CA1" w:rsidRPr="001D7CE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D7C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INFRAESTRUCTURA FISICA</w:t>
            </w:r>
          </w:p>
        </w:tc>
      </w:tr>
      <w:tr w:rsidR="00923CA1" w:rsidRPr="001D7CED" w14:paraId="756D96E9" w14:textId="77777777" w:rsidTr="00C0700C">
        <w:trPr>
          <w:trHeight w:val="344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77703" w14:textId="77777777" w:rsidR="00923CA1" w:rsidRPr="001D7CE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D7CE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ÁREA/ZONA</w:t>
            </w:r>
          </w:p>
        </w:tc>
      </w:tr>
      <w:tr w:rsidR="00923CA1" w:rsidRPr="00E23BD2" w14:paraId="1DC696D2" w14:textId="77777777" w:rsidTr="00C0700C">
        <w:trPr>
          <w:trHeight w:val="344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36D59" w14:textId="77777777" w:rsidR="00923CA1" w:rsidRPr="00E23BD2" w:rsidRDefault="00923CA1" w:rsidP="0046029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51C8">
              <w:rPr>
                <w:rFonts w:ascii="Arial" w:hAnsi="Arial" w:cs="Arial"/>
                <w:sz w:val="21"/>
                <w:szCs w:val="21"/>
              </w:rPr>
              <w:t>Además de las zonas establecidas en la guía general debe cumplir con:</w:t>
            </w:r>
          </w:p>
        </w:tc>
      </w:tr>
      <w:tr w:rsidR="00923CA1" w:rsidRPr="00EC34A7" w14:paraId="2A73BF95" w14:textId="77777777" w:rsidTr="00C0700C">
        <w:trPr>
          <w:trHeight w:val="397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694C590" w14:textId="77777777" w:rsidR="00923CA1" w:rsidRPr="00F551C8" w:rsidRDefault="00923CA1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551C8"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46C05E4" w14:textId="77777777" w:rsidR="00923CA1" w:rsidRPr="00F551C8" w:rsidRDefault="00923CA1" w:rsidP="0046029C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3C4E7E">
              <w:rPr>
                <w:rFonts w:ascii="Arial" w:hAnsi="Arial" w:cs="Arial"/>
                <w:sz w:val="21"/>
                <w:szCs w:val="21"/>
                <w:lang w:val="es-ES_tradnl"/>
              </w:rPr>
              <w:t>Todas las líneas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de prótesis y Or</w:t>
            </w:r>
            <w:r w:rsidRPr="003C4E7E">
              <w:rPr>
                <w:rFonts w:ascii="Arial" w:hAnsi="Arial" w:cs="Arial"/>
                <w:sz w:val="21"/>
                <w:szCs w:val="21"/>
                <w:lang w:val="es-ES_tradnl"/>
              </w:rPr>
              <w:t>tesis con tecnología avanzada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598E1B0" w14:textId="0119E43E" w:rsidR="00923CA1" w:rsidRPr="00EC34A7" w:rsidRDefault="00923CA1" w:rsidP="00BF182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516E59F" w14:textId="77777777" w:rsidR="00923CA1" w:rsidRPr="00EC34A7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EC34A7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136BAE0E" w14:textId="77777777" w:rsidTr="00C0700C">
        <w:trPr>
          <w:trHeight w:val="584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898129" w14:textId="5049C5F2" w:rsidR="00923CA1" w:rsidRPr="00C8691D" w:rsidRDefault="00923CA1" w:rsidP="0046029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2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CC70D" w14:textId="77777777" w:rsidR="00923CA1" w:rsidRPr="00062802" w:rsidRDefault="00923CA1" w:rsidP="0046029C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¿El establecimiento cuenta con </w:t>
            </w:r>
            <w:r w:rsidRPr="00F551C8">
              <w:rPr>
                <w:rFonts w:ascii="Arial" w:hAnsi="Arial" w:cs="Arial"/>
                <w:sz w:val="21"/>
                <w:szCs w:val="21"/>
                <w:lang w:val="es-ES_tradnl"/>
              </w:rPr>
              <w:t>Área digital</w:t>
            </w:r>
            <w:r w:rsidRPr="00F551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/Equipos para CAD CAM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D30AB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0B5CF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3161F048" w14:textId="77777777" w:rsidTr="00C0700C">
        <w:trPr>
          <w:trHeight w:val="322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0F91F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14:paraId="1B9AB4D9" w14:textId="77777777" w:rsidTr="00C0700C">
        <w:trPr>
          <w:trHeight w:val="568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54BC1B7" w14:textId="77777777" w:rsidR="00923CA1" w:rsidRDefault="00923CA1" w:rsidP="0046029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6534EDE" w14:textId="77777777" w:rsidR="00923CA1" w:rsidRPr="00CE2611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Áreas y Zonas adicionales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50555C5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8B8261C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45330A" w:rsidRPr="00C8691D" w14:paraId="4EBA5C30" w14:textId="77777777" w:rsidTr="00C0700C">
        <w:trPr>
          <w:trHeight w:val="525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8B6E9" w14:textId="393BBE30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DC675" w14:textId="77777777" w:rsidR="00923CA1" w:rsidRPr="002E0714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Área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 xml:space="preserve"> de yesos y revestimientos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DF4E6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17.1.4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7116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3920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923CA1" w:rsidRPr="00C8691D" w14:paraId="750BF2CA" w14:textId="77777777" w:rsidTr="00C0700C">
        <w:trPr>
          <w:trHeight w:val="216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6F75ED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45330A" w:rsidRPr="00C8691D" w14:paraId="5D592B9A" w14:textId="77777777" w:rsidTr="00C0700C">
        <w:trPr>
          <w:trHeight w:val="525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E2C96" w14:textId="43FC1925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B1646A" w14:textId="77777777" w:rsidR="00923CA1" w:rsidRPr="005F7655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¿El establecimiento cuenta con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Zona de ceras para patrones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dotadas de mesones de trabajo,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DF4E6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 w:rsidRPr="00DF4E6A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5FBE4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D3B50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0155CAA0" w14:textId="77777777" w:rsidTr="00C0700C">
        <w:trPr>
          <w:trHeight w:val="256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EA8DFC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45330A" w:rsidRPr="00C8691D" w14:paraId="7EEC7A9E" w14:textId="77777777" w:rsidTr="00C0700C">
        <w:trPr>
          <w:trHeight w:val="525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B19F1" w14:textId="395D74E3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2F06C6" w14:textId="77777777" w:rsidR="00923CA1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</w:t>
            </w:r>
            <w:r w:rsidRPr="0099241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mate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rial rígido biocompatible-acrílico entre otros,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otadas de mesones de trabajo,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uipos, elementos y herramientas </w:t>
            </w:r>
            <w:r w:rsidRPr="00EC34A7">
              <w:rPr>
                <w:rFonts w:ascii="Arial" w:hAnsi="Arial" w:cs="Arial"/>
                <w:color w:val="000000"/>
                <w:sz w:val="21"/>
                <w:szCs w:val="21"/>
              </w:rPr>
              <w:t>necesarios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802E40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17.2.7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39F2A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E1CD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2B9AD770" w14:textId="77777777" w:rsidTr="00C0700C">
        <w:trPr>
          <w:trHeight w:val="368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8F70F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45330A" w:rsidRPr="00C8691D" w14:paraId="219059A4" w14:textId="77777777" w:rsidTr="00C0700C">
        <w:trPr>
          <w:trHeight w:val="366"/>
          <w:jc w:val="center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E47A71F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517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DE33C62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PROCESO</w:t>
            </w:r>
          </w:p>
        </w:tc>
      </w:tr>
      <w:tr w:rsidR="00923CA1" w14:paraId="52F23979" w14:textId="77777777" w:rsidTr="00C0700C">
        <w:trPr>
          <w:trHeight w:val="366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9CB9A7B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DE CALIDAD</w:t>
            </w:r>
          </w:p>
        </w:tc>
      </w:tr>
      <w:tr w:rsidR="00923CA1" w14:paraId="6212E25E" w14:textId="77777777" w:rsidTr="00C0700C">
        <w:trPr>
          <w:trHeight w:val="366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193BA2A" w14:textId="77777777" w:rsidR="00923CA1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B59A39E" w14:textId="77777777" w:rsidR="00923CA1" w:rsidRPr="00AE33F4" w:rsidRDefault="00923CA1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Registros de control en Puntos Críticos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8E6AD62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49638EF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45330A" w:rsidRPr="00C8691D" w14:paraId="543AE846" w14:textId="77777777" w:rsidTr="00C0700C">
        <w:trPr>
          <w:trHeight w:val="795"/>
          <w:jc w:val="center"/>
        </w:trPr>
        <w:tc>
          <w:tcPr>
            <w:tcW w:w="516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31D2C" w14:textId="5159F724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1187" w14:textId="77777777" w:rsidR="00923CA1" w:rsidRPr="00991719" w:rsidRDefault="00923CA1" w:rsidP="00923CA1">
            <w:pPr>
              <w:pStyle w:val="Prrafodelista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en</w:t>
            </w:r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 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impresiones y modelos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 w:rsidRPr="0029176B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para identificar: 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proofErr w:type="gramStart"/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burbujas, imperfecciones como rugosidades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y 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fracturas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?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497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9FB6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45330A" w:rsidRPr="00C8691D" w14:paraId="060A4CE2" w14:textId="77777777" w:rsidTr="00C0700C">
        <w:trPr>
          <w:trHeight w:val="731"/>
          <w:jc w:val="center"/>
        </w:trPr>
        <w:tc>
          <w:tcPr>
            <w:tcW w:w="51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EDB97E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C50C7" w14:textId="77777777" w:rsidR="00923CA1" w:rsidRPr="00991719" w:rsidRDefault="00923CA1" w:rsidP="00923CA1">
            <w:pPr>
              <w:pStyle w:val="Prrafodelista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n el diseño del DMSMB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: </w:t>
            </w:r>
            <w:proofErr w:type="gramStart"/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sobre extensión del dispositivo, soportes no ajustados al modelo, montaje inadecuado del mecanismo de avance del tornillo de biela invertida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?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3E6EB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E8C55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45330A" w:rsidRPr="00C8691D" w14:paraId="1BFD181B" w14:textId="77777777" w:rsidTr="00C0700C">
        <w:trPr>
          <w:trHeight w:val="887"/>
          <w:jc w:val="center"/>
        </w:trPr>
        <w:tc>
          <w:tcPr>
            <w:tcW w:w="516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42FD3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02CC" w14:textId="77777777" w:rsidR="00923CA1" w:rsidRPr="00991719" w:rsidRDefault="00923CA1" w:rsidP="00923CA1">
            <w:pPr>
              <w:pStyle w:val="Prrafodelista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n  el</w:t>
            </w:r>
            <w:proofErr w:type="gramEnd"/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articulador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: Inadecuada relación de la oclusión de las dos arcadas, apertura superior a 2 mm, aumento de dimensión vertical superior a 5 mm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y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movimientos de lateralidades no controlados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B25A7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02D78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45330A" w:rsidRPr="00C8691D" w14:paraId="25E15E4D" w14:textId="77777777" w:rsidTr="00C0700C">
        <w:trPr>
          <w:trHeight w:val="334"/>
          <w:jc w:val="center"/>
        </w:trPr>
        <w:tc>
          <w:tcPr>
            <w:tcW w:w="516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29089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BB87" w14:textId="77777777" w:rsidR="00923CA1" w:rsidRPr="00991719" w:rsidRDefault="00923CA1" w:rsidP="00923CA1">
            <w:pPr>
              <w:pStyle w:val="Prrafodelista"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29176B"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n el acabado final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</w:t>
            </w:r>
            <w:r w:rsidRPr="004868B3">
              <w:rPr>
                <w:rFonts w:ascii="Arial" w:hAnsi="Arial" w:cs="Arial"/>
                <w:sz w:val="21"/>
                <w:szCs w:val="21"/>
                <w:lang w:val="es-ES_tradnl"/>
              </w:rPr>
              <w:t>: porosidades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7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51A8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6DFB8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520A79A4" w14:textId="77777777" w:rsidTr="00C0700C">
        <w:trPr>
          <w:trHeight w:val="315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B7C40" w14:textId="77777777" w:rsidR="00923CA1" w:rsidRPr="00C8691D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:rsidRPr="00257409" w14:paraId="74ECB7F6" w14:textId="77777777" w:rsidTr="00C0700C">
        <w:trPr>
          <w:trHeight w:val="3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6E972F9" w14:textId="77777777" w:rsidR="00923CA1" w:rsidRPr="00257409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PROCEDIMIENTOS</w:t>
            </w:r>
          </w:p>
        </w:tc>
      </w:tr>
      <w:tr w:rsidR="00923CA1" w14:paraId="78B4DC72" w14:textId="77777777" w:rsidTr="00C0700C">
        <w:trPr>
          <w:trHeight w:val="3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5A3BCC" w14:textId="77777777" w:rsidR="00923CA1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923CA1">
              <w:rPr>
                <w:rFonts w:ascii="Arial" w:hAnsi="Arial" w:cs="Arial"/>
                <w:color w:val="000000"/>
                <w:sz w:val="21"/>
                <w:szCs w:val="21"/>
              </w:rPr>
              <w:t>Debe cumplir con procedimientos adicionales a los establecidos en la guía general</w:t>
            </w:r>
          </w:p>
        </w:tc>
      </w:tr>
      <w:tr w:rsidR="00923CA1" w:rsidRPr="00257409" w14:paraId="2054F682" w14:textId="77777777" w:rsidTr="00C0700C">
        <w:trPr>
          <w:trHeight w:val="345"/>
          <w:jc w:val="center"/>
        </w:trPr>
        <w:tc>
          <w:tcPr>
            <w:tcW w:w="90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D79EB5D" w14:textId="77777777" w:rsidR="00923CA1" w:rsidRPr="00257409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94722A1" w14:textId="77777777" w:rsidR="00923CA1" w:rsidRPr="00923CA1" w:rsidRDefault="00923CA1" w:rsidP="0046029C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923CA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de yesos y revestimientos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085E25" w14:textId="77777777" w:rsidR="00923CA1" w:rsidRPr="00257409" w:rsidRDefault="00923CA1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107B3E" w14:textId="77777777" w:rsidR="00923CA1" w:rsidRPr="00257409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5D375501" w14:textId="77777777" w:rsidTr="00C0700C">
        <w:trPr>
          <w:trHeight w:val="390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18BCD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DD289D" w14:textId="37848D4A" w:rsidR="00923CA1" w:rsidRPr="005B32E9" w:rsidRDefault="00923CA1" w:rsidP="004602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rocedimiento documentado </w:t>
            </w:r>
            <w:r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Pr="005B32E9">
              <w:rPr>
                <w:rFonts w:ascii="Arial" w:hAnsi="Arial" w:cs="Arial"/>
                <w:sz w:val="21"/>
                <w:szCs w:val="21"/>
              </w:rPr>
              <w:t>yesos</w:t>
            </w:r>
            <w:r>
              <w:rPr>
                <w:rFonts w:ascii="Arial" w:hAnsi="Arial" w:cs="Arial"/>
                <w:sz w:val="21"/>
                <w:szCs w:val="21"/>
              </w:rPr>
              <w:t xml:space="preserve"> y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revestimientos 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ED5F3C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F3AA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F986D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5298B2B5" w14:textId="77777777" w:rsidTr="00C0700C">
        <w:trPr>
          <w:trHeight w:val="282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4E52D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14:paraId="1F570E83" w14:textId="77777777" w:rsidTr="00C0700C">
        <w:trPr>
          <w:trHeight w:val="315"/>
          <w:jc w:val="center"/>
        </w:trPr>
        <w:tc>
          <w:tcPr>
            <w:tcW w:w="9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70CAEE8" w14:textId="77777777" w:rsidR="00923CA1" w:rsidRDefault="00923CA1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C9EDC5D" w14:textId="77777777" w:rsidR="00923CA1" w:rsidRPr="00044C51" w:rsidRDefault="00923CA1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044C51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de ceras</w:t>
            </w:r>
          </w:p>
        </w:tc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578ACB6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1867C31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45330A" w:rsidRPr="00C8691D" w14:paraId="1BB8F3DD" w14:textId="77777777" w:rsidTr="00C0700C">
        <w:trPr>
          <w:trHeight w:val="538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7F98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FE4EB" w14:textId="052CA868" w:rsidR="00923CA1" w:rsidRPr="00795909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¿Cuentan con p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rocedi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miento documentado de ceras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BC61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80C6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923CA1" w:rsidRPr="00C8691D" w14:paraId="6853E5D4" w14:textId="77777777" w:rsidTr="00C0700C">
        <w:trPr>
          <w:trHeight w:val="37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032A7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:rsidRPr="00B61002" w14:paraId="235A60C2" w14:textId="77777777" w:rsidTr="00C0700C">
        <w:trPr>
          <w:trHeight w:val="386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75A4DE33" w14:textId="77777777" w:rsidR="00923CA1" w:rsidRPr="00B61002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0ED4D80" w14:textId="77777777" w:rsidR="00923CA1" w:rsidRPr="00575E8F" w:rsidRDefault="00923CA1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575E8F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de material rígido biocompatible - acrílico entre otros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AC314D2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90296A7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2FC4C28D" w14:textId="77777777" w:rsidTr="00C0700C">
        <w:trPr>
          <w:trHeight w:val="85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EAF04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D23AA" w14:textId="07B29DFF" w:rsidR="00923CA1" w:rsidRPr="00EA6403" w:rsidRDefault="00923CA1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Pro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cedimiento documentado de material rígido-biocompatible-acrílico entre otros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 y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0A3A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01E6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923CA1" w:rsidRPr="00B61002" w14:paraId="3DBE99CC" w14:textId="77777777" w:rsidTr="00C0700C">
        <w:trPr>
          <w:trHeight w:val="386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2A68730A" w14:textId="77777777" w:rsidR="00923CA1" w:rsidRPr="00B61002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4121BFB" w14:textId="77777777" w:rsidR="00923CA1" w:rsidRPr="00575E8F" w:rsidRDefault="00923CA1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575E8F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del diseño del dispositivo, apoyos, ajustes y articulación de oclusión funcional.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5C81B63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8CF8F71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04226CA8" w14:textId="77777777" w:rsidTr="00C0700C">
        <w:trPr>
          <w:trHeight w:val="881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F0658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332A3" w14:textId="1824A931" w:rsidR="00923CA1" w:rsidRPr="00923CA1" w:rsidRDefault="00923CA1" w:rsidP="0046029C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>Pro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cedimiento </w:t>
            </w:r>
            <w:r w:rsidRPr="00CA79F9">
              <w:rPr>
                <w:rFonts w:ascii="Arial" w:hAnsi="Arial" w:cs="Arial"/>
                <w:color w:val="000000"/>
                <w:sz w:val="21"/>
                <w:szCs w:val="21"/>
              </w:rPr>
              <w:t xml:space="preserve">documentado </w:t>
            </w:r>
            <w:r w:rsidRPr="00923CA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del diseño del dispositivo, apoyos, ajustes y articulación de oclusión funcional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A7ACC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5A6F2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53B49B19" w14:textId="77777777" w:rsidTr="00C0700C">
        <w:trPr>
          <w:trHeight w:val="222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1B3C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:rsidRPr="00257409" w14:paraId="1E3FAE51" w14:textId="77777777" w:rsidTr="00C0700C">
        <w:trPr>
          <w:trHeight w:val="589"/>
          <w:jc w:val="center"/>
        </w:trPr>
        <w:tc>
          <w:tcPr>
            <w:tcW w:w="90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2AEE0CD" w14:textId="77777777" w:rsidR="00923CA1" w:rsidRPr="00257409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F306B2" w14:textId="77777777" w:rsidR="00923CA1" w:rsidRPr="00923CA1" w:rsidRDefault="00923CA1" w:rsidP="00717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923CA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de montaje y ajuste del mecanismo de avance del tornillo de biela invertida.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B54958F" w14:textId="77777777" w:rsidR="00923CA1" w:rsidRPr="00257409" w:rsidRDefault="00923CA1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6FA5FF3" w14:textId="5D82E72A" w:rsidR="00923CA1" w:rsidRPr="00257409" w:rsidRDefault="00923CA1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0CCCD1C1" w14:textId="77777777" w:rsidTr="00C0700C">
        <w:trPr>
          <w:trHeight w:val="390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F2661" w14:textId="77777777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01F9F" w14:textId="09720FBE" w:rsidR="00923CA1" w:rsidRPr="00575E8F" w:rsidRDefault="00923CA1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575E8F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Procedimiento documentado de montaje y ajuste del mecanismo de avance del tornillo de biela invertida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9DC13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C790E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56CBA79E" w14:textId="77777777" w:rsidTr="00C0700C">
        <w:trPr>
          <w:trHeight w:val="32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77E0E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14:paraId="5D96B4E5" w14:textId="77777777" w:rsidTr="00C0700C">
        <w:trPr>
          <w:trHeight w:val="315"/>
          <w:jc w:val="center"/>
        </w:trPr>
        <w:tc>
          <w:tcPr>
            <w:tcW w:w="9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5DEA2BA4" w14:textId="77777777" w:rsidR="00923CA1" w:rsidRDefault="00923CA1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7B992B36" w14:textId="77777777" w:rsidR="00923CA1" w:rsidRPr="00C01E21" w:rsidRDefault="00923CA1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Procedimiento para el </w:t>
            </w:r>
            <w:r w:rsidRPr="00DB194D">
              <w:rPr>
                <w:rFonts w:ascii="Arial" w:hAnsi="Arial" w:cs="Arial"/>
                <w:bCs/>
                <w:color w:val="000000"/>
                <w:sz w:val="21"/>
                <w:szCs w:val="21"/>
              </w:rPr>
              <w:t>pulido y acabado final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3E1BA164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50B4D06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45330A" w:rsidRPr="00C8691D" w14:paraId="06BF5EB7" w14:textId="77777777" w:rsidTr="00C0700C">
        <w:trPr>
          <w:trHeight w:val="538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6AD99" w14:textId="77777777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EC2D1" w14:textId="65E7870D" w:rsidR="00923CA1" w:rsidRPr="00DB194D" w:rsidRDefault="00923CA1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923CA1">
              <w:rPr>
                <w:rFonts w:ascii="Arial" w:hAnsi="Arial" w:cs="Arial"/>
                <w:color w:val="000000"/>
                <w:sz w:val="21"/>
                <w:szCs w:val="21"/>
              </w:rPr>
              <w:t>Procedimiento documentado para el pulido y acabado final</w:t>
            </w:r>
            <w:r>
              <w:rPr>
                <w:rFonts w:ascii="Arial" w:hAnsi="Arial" w:cs="Arial"/>
                <w:sz w:val="21"/>
                <w:szCs w:val="21"/>
              </w:rPr>
              <w:t>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85B1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D93A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923CA1" w:rsidRPr="00C8691D" w14:paraId="23564191" w14:textId="77777777" w:rsidTr="00C0700C">
        <w:trPr>
          <w:trHeight w:val="31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4162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:rsidRPr="00B61002" w14:paraId="11621220" w14:textId="77777777" w:rsidTr="00C0700C">
        <w:trPr>
          <w:trHeight w:val="324"/>
          <w:jc w:val="center"/>
        </w:trPr>
        <w:tc>
          <w:tcPr>
            <w:tcW w:w="909" w:type="pct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3F1E1FFB" w14:textId="77777777" w:rsidR="00923CA1" w:rsidRPr="00B61002" w:rsidRDefault="00923CA1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1BDC4E4" w14:textId="77777777" w:rsidR="00923CA1" w:rsidRPr="00923CA1" w:rsidRDefault="00923CA1" w:rsidP="00717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923CA1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de reparación de DMSMB.</w:t>
            </w:r>
          </w:p>
        </w:tc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8371719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47E03BC" w14:textId="77777777" w:rsidR="00923CA1" w:rsidRPr="00B61002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45330A" w:rsidRPr="00C8691D" w14:paraId="7D350AF0" w14:textId="77777777" w:rsidTr="00C0700C">
        <w:trPr>
          <w:trHeight w:val="517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E0C65" w14:textId="036AEF48" w:rsidR="00923CA1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0E766E" w14:textId="4D74F304" w:rsidR="00923CA1" w:rsidRPr="00923CA1" w:rsidRDefault="00923CA1" w:rsidP="00151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¿Cuentan con </w:t>
            </w:r>
            <w:r w:rsidRPr="00D83DA2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Procedimiento documentado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de </w:t>
            </w:r>
            <w:r w:rsidRPr="00D83DA2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reparación de DMSMB </w:t>
            </w:r>
            <w:r w:rsidRPr="00795909">
              <w:rPr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217A1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141C5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923CA1" w:rsidRPr="00C8691D" w14:paraId="2DBEA144" w14:textId="77777777" w:rsidTr="00C0700C">
        <w:trPr>
          <w:trHeight w:val="222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9A70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923CA1" w14:paraId="0129DF9A" w14:textId="77777777" w:rsidTr="00C0700C">
        <w:trPr>
          <w:trHeight w:val="315"/>
          <w:jc w:val="center"/>
        </w:trPr>
        <w:tc>
          <w:tcPr>
            <w:tcW w:w="9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53D7ACF" w14:textId="77777777" w:rsidR="00923CA1" w:rsidRDefault="00923CA1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29D0728" w14:textId="77777777" w:rsidR="00923CA1" w:rsidRPr="00C01E21" w:rsidRDefault="00923CA1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3035C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Todos los dispositivos con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3035C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tecnología avanzada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7D284698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D2936D9" w14:textId="77777777" w:rsidR="00923CA1" w:rsidRDefault="00923CA1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45330A" w:rsidRPr="00C8691D" w14:paraId="5CCBF1C1" w14:textId="77777777" w:rsidTr="00C0700C">
        <w:trPr>
          <w:trHeight w:val="552"/>
          <w:jc w:val="center"/>
        </w:trPr>
        <w:tc>
          <w:tcPr>
            <w:tcW w:w="51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3D656" w14:textId="386A5068" w:rsidR="00923CA1" w:rsidRPr="00C8691D" w:rsidRDefault="00923CA1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26E57" w14:textId="6585870D" w:rsidR="00923CA1" w:rsidRPr="00923CA1" w:rsidRDefault="00923CA1" w:rsidP="00151B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923CA1">
              <w:rPr>
                <w:rFonts w:ascii="Arial" w:hAnsi="Arial" w:cs="Arial"/>
                <w:color w:val="000000"/>
                <w:sz w:val="21"/>
                <w:szCs w:val="21"/>
              </w:rPr>
              <w:t xml:space="preserve">¿Cuentan con Procedimiento documentado de fabricación de DMSMB con técnica digital </w:t>
            </w:r>
            <w:r w:rsidRPr="007F0088">
              <w:rPr>
                <w:rFonts w:ascii="Arial" w:hAnsi="Arial" w:cs="Arial"/>
                <w:sz w:val="21"/>
                <w:szCs w:val="21"/>
              </w:rPr>
              <w:t>y formato para el registro de las actividades?</w:t>
            </w:r>
            <w:r>
              <w:rPr>
                <w:rFonts w:ascii="Arial" w:hAnsi="Arial" w:cs="Arial"/>
                <w:sz w:val="21"/>
                <w:szCs w:val="21"/>
              </w:rPr>
              <w:t xml:space="preserve"> (Anexo 4 Resoluci</w:t>
            </w:r>
            <w:r w:rsidR="00400901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07BF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2C3C" w14:textId="77777777" w:rsidR="00923CA1" w:rsidRPr="00C8691D" w:rsidRDefault="00923CA1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C8691D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923CA1" w:rsidRPr="007E6ED3" w14:paraId="6D4F36C5" w14:textId="77777777" w:rsidTr="00C0700C">
        <w:trPr>
          <w:trHeight w:val="191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71FA" w14:textId="77777777" w:rsidR="00923CA1" w:rsidRPr="007E6ED3" w:rsidRDefault="00923CA1" w:rsidP="0046029C">
            <w:pPr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</w:pPr>
            <w:r w:rsidRPr="007E6ED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</w:tbl>
    <w:p w14:paraId="2CA08E0E" w14:textId="77777777" w:rsidR="00C944F3" w:rsidRDefault="00C944F3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p w14:paraId="26767239" w14:textId="2DF28EDA" w:rsidR="00AF7C83" w:rsidRDefault="00AF7C83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b/>
          <w:sz w:val="21"/>
          <w:szCs w:val="21"/>
          <w:lang w:val="es-ES_tradnl"/>
        </w:rPr>
        <w:br w:type="page"/>
      </w:r>
    </w:p>
    <w:p w14:paraId="4D5F1364" w14:textId="77777777" w:rsidR="005C3899" w:rsidRDefault="005C3899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tbl>
      <w:tblPr>
        <w:tblW w:w="507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72"/>
        <w:gridCol w:w="2097"/>
        <w:gridCol w:w="3856"/>
        <w:gridCol w:w="2022"/>
        <w:gridCol w:w="428"/>
        <w:gridCol w:w="562"/>
      </w:tblGrid>
      <w:tr w:rsidR="001338D0" w:rsidRPr="005460D8" w14:paraId="417B22CB" w14:textId="77777777" w:rsidTr="00DA6ED6">
        <w:trPr>
          <w:trHeight w:val="382"/>
          <w:tblHeader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908C4F5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</w:rPr>
              <w:t>ANEXO 5.</w:t>
            </w:r>
          </w:p>
          <w:p w14:paraId="5078B316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GUÍA ESPECÍFICA DE VERIFICACIÓN PARA ESTABLECIMIENTOS QUE DISEÑAN DIGITALMENTE Y FABRICAN MODELOS Y PRÓTESIS MUCOSOPORTADA, DENTOSOPORTADA, MUCODENTOSOPORTADA E IMPLANTOSOPORTADA Y APARATOS DE ORTODONCIA CON SISTEMA ROBÓTICO</w:t>
            </w:r>
          </w:p>
        </w:tc>
      </w:tr>
      <w:tr w:rsidR="001338D0" w:rsidRPr="005460D8" w14:paraId="29DCE026" w14:textId="77777777" w:rsidTr="00DA6ED6">
        <w:trPr>
          <w:trHeight w:val="67"/>
          <w:jc w:val="center"/>
        </w:trPr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BF28A62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  <w:p w14:paraId="12B393C4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16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E388898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OFERTA DE PRODUCTOS</w:t>
            </w:r>
          </w:p>
        </w:tc>
      </w:tr>
      <w:tr w:rsidR="001338D0" w:rsidRPr="005460D8" w14:paraId="3F13E459" w14:textId="77777777" w:rsidTr="00DA6ED6">
        <w:trPr>
          <w:trHeight w:val="271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98FDCBC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 xml:space="preserve">LÍNEAS DISPOSITIVOS MÉDICOS SOBRE MEDIDA </w:t>
            </w:r>
          </w:p>
        </w:tc>
      </w:tr>
      <w:tr w:rsidR="001338D0" w:rsidRPr="005460D8" w14:paraId="6E28732E" w14:textId="77777777" w:rsidTr="00DA6ED6">
        <w:trPr>
          <w:trHeight w:val="735"/>
          <w:jc w:val="center"/>
        </w:trPr>
        <w:tc>
          <w:tcPr>
            <w:tcW w:w="167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C122E" w14:textId="77777777" w:rsidR="001338D0" w:rsidRPr="0006268B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MX"/>
              </w:rPr>
            </w:pPr>
            <w:r w:rsidRPr="0006268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LINEAS DE FABRICACION </w:t>
            </w:r>
            <w:r w:rsidRPr="0006268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MX"/>
              </w:rPr>
              <w:t>CON</w:t>
            </w:r>
          </w:p>
          <w:p w14:paraId="2AC26579" w14:textId="77777777" w:rsidR="001338D0" w:rsidRPr="0006268B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6268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MX"/>
              </w:rPr>
              <w:t>TECNOLOGÍA AVANZADA</w:t>
            </w:r>
          </w:p>
        </w:tc>
        <w:tc>
          <w:tcPr>
            <w:tcW w:w="1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A90C" w14:textId="77777777" w:rsidR="001338D0" w:rsidRDefault="001338D0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00512640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Línea prótesis fija y removible</w:t>
            </w:r>
          </w:p>
          <w:p w14:paraId="44352683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5173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Línea de ortodoncia</w:t>
            </w:r>
          </w:p>
        </w:tc>
      </w:tr>
      <w:tr w:rsidR="00DA6ED6" w:rsidRPr="00F7154A" w14:paraId="3BE3128D" w14:textId="77777777" w:rsidTr="00DA6ED6">
        <w:trPr>
          <w:trHeight w:val="358"/>
          <w:jc w:val="center"/>
        </w:trPr>
        <w:tc>
          <w:tcPr>
            <w:tcW w:w="6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0D793B7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4A8B75" w14:textId="77777777" w:rsidR="001338D0" w:rsidRPr="005460D8" w:rsidRDefault="001338D0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Lista de oferta de productos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BD4AEEB" w14:textId="77777777" w:rsidR="001338D0" w:rsidRPr="00F7154A" w:rsidRDefault="001338D0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94735AC" w14:textId="77777777" w:rsidR="001338D0" w:rsidRPr="00F7154A" w:rsidRDefault="001338D0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NC</w:t>
            </w:r>
          </w:p>
        </w:tc>
      </w:tr>
      <w:tr w:rsidR="00DA6ED6" w14:paraId="73BB3860" w14:textId="77777777" w:rsidTr="00DA6ED6">
        <w:trPr>
          <w:trHeight w:val="358"/>
          <w:jc w:val="center"/>
        </w:trPr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9DC" w14:textId="57557ABE" w:rsidR="001338D0" w:rsidRPr="00FC0FBD" w:rsidRDefault="001338D0" w:rsidP="0046029C">
            <w:pPr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8036" w14:textId="3B12B595" w:rsidR="001338D0" w:rsidRDefault="001338D0" w:rsidP="0046029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¿El establecimiento cuenta con lista de oferta de productos donde se encuentren las líneas de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Dispositivos de </w:t>
            </w: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prótesis fija y removible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y/o línea de 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Dispositivo de ortodoncia con tecnología avanzada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? </w:t>
            </w:r>
            <w:r>
              <w:rPr>
                <w:rFonts w:ascii="Arial" w:hAnsi="Arial" w:cs="Arial"/>
                <w:sz w:val="21"/>
                <w:szCs w:val="21"/>
              </w:rPr>
              <w:t>(Anexo 5 Resoluci</w:t>
            </w:r>
            <w:r w:rsidR="00D241E5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4F70" w14:textId="77777777" w:rsidR="001338D0" w:rsidRDefault="001338D0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61E3" w14:textId="77777777" w:rsidR="001338D0" w:rsidRDefault="001338D0" w:rsidP="0046029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1338D0" w14:paraId="5ED2F0A3" w14:textId="77777777" w:rsidTr="00DA6ED6">
        <w:trPr>
          <w:trHeight w:val="35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9EE7" w14:textId="77777777" w:rsidR="001338D0" w:rsidRDefault="001338D0" w:rsidP="0046029C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105D3" w:rsidRPr="005460D8" w14:paraId="79D67D60" w14:textId="77777777" w:rsidTr="00DA6ED6">
        <w:trPr>
          <w:trHeight w:val="344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D668CA2" w14:textId="77777777" w:rsidR="001338D0" w:rsidRPr="00CA74DE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51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22E0083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</w:rPr>
              <w:t>INFRAESTRUCTURA FISICA</w:t>
            </w:r>
          </w:p>
        </w:tc>
      </w:tr>
      <w:tr w:rsidR="001338D0" w:rsidRPr="005460D8" w14:paraId="48946D66" w14:textId="77777777" w:rsidTr="00DA6ED6">
        <w:trPr>
          <w:trHeight w:val="344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494B945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color w:val="000000"/>
                <w:sz w:val="21"/>
                <w:szCs w:val="21"/>
                <w:lang w:val="es-ES_tradnl"/>
              </w:rPr>
              <w:t>ÁREA/ZONA</w:t>
            </w:r>
          </w:p>
        </w:tc>
      </w:tr>
      <w:tr w:rsidR="001338D0" w:rsidRPr="005460D8" w14:paraId="052E351A" w14:textId="77777777" w:rsidTr="00DA6ED6">
        <w:trPr>
          <w:trHeight w:val="384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135BA06" w14:textId="77777777" w:rsidR="001338D0" w:rsidRPr="005460D8" w:rsidRDefault="001338D0" w:rsidP="0046029C">
            <w:pPr>
              <w:rPr>
                <w:rFonts w:ascii="Arial" w:hAnsi="Arial" w:cs="Arial"/>
                <w:sz w:val="21"/>
                <w:szCs w:val="21"/>
              </w:rPr>
            </w:pPr>
            <w:r w:rsidRPr="00861EF4">
              <w:rPr>
                <w:rFonts w:ascii="Arial" w:hAnsi="Arial" w:cs="Arial"/>
                <w:color w:val="000000"/>
                <w:sz w:val="21"/>
                <w:szCs w:val="21"/>
              </w:rPr>
              <w:t>Además de las zonas establecidas en la guía general debe cumplir con:</w:t>
            </w:r>
          </w:p>
        </w:tc>
      </w:tr>
      <w:tr w:rsidR="00DA6ED6" w:rsidRPr="005460D8" w14:paraId="290D1DCD" w14:textId="77777777" w:rsidTr="00DA6ED6">
        <w:trPr>
          <w:trHeight w:val="438"/>
          <w:jc w:val="center"/>
        </w:trPr>
        <w:tc>
          <w:tcPr>
            <w:tcW w:w="6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58B7CD68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E500581" w14:textId="77777777" w:rsidR="001338D0" w:rsidRPr="00F21E3B" w:rsidRDefault="001338D0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Áreas y Zonas específicas para las </w:t>
            </w: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Línea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s de</w:t>
            </w: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prótesis fija y removible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y </w:t>
            </w: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Línea de ortodoncia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 xml:space="preserve"> con tecnología avanzada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C320106" w14:textId="0502E12A" w:rsidR="001338D0" w:rsidRPr="005460D8" w:rsidRDefault="001338D0" w:rsidP="007F0E6D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255E2DBB" w14:textId="38B6B9CB" w:rsidR="001338D0" w:rsidRPr="005460D8" w:rsidRDefault="007F0E6D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</w:t>
            </w:r>
            <w:r w:rsidR="001338D0"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</w:tr>
      <w:tr w:rsidR="00DA6ED6" w:rsidRPr="005460D8" w14:paraId="0F80F613" w14:textId="77777777" w:rsidTr="00DA6ED6">
        <w:trPr>
          <w:trHeight w:val="414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D565B1" w14:textId="742D63E1" w:rsidR="001338D0" w:rsidRPr="005460D8" w:rsidRDefault="001338D0" w:rsidP="00952F0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AB3E8B" w14:textId="77777777" w:rsidR="001338D0" w:rsidRPr="005460D8" w:rsidRDefault="001338D0" w:rsidP="0046029C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Área de proceso </w:t>
            </w:r>
            <w:proofErr w:type="spellStart"/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>Cad</w:t>
            </w:r>
            <w:proofErr w:type="spellEnd"/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con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Equipos 3D y d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robótica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-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574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A1FC1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2A7C7C02" w14:textId="77777777" w:rsidTr="00DA6ED6">
        <w:trPr>
          <w:trHeight w:val="322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CEAE7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1BDAFCCD" w14:textId="77777777" w:rsidTr="00DA6ED6">
        <w:trPr>
          <w:trHeight w:val="322"/>
          <w:jc w:val="center"/>
        </w:trPr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4AE1546" w14:textId="0C5D91A6" w:rsidR="001338D0" w:rsidRPr="00DA3EEF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72C8EA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escaneado y diseño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con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Equipos 3D y d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robótica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)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F929279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50A0126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338D0" w:rsidRPr="005460D8" w14:paraId="7E8F4C02" w14:textId="77777777" w:rsidTr="00DA6ED6">
        <w:trPr>
          <w:trHeight w:val="322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2110D3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52F53276" w14:textId="77777777" w:rsidTr="00DA6ED6">
        <w:trPr>
          <w:trHeight w:val="322"/>
          <w:jc w:val="center"/>
        </w:trPr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A63F55E" w14:textId="7CA937C9" w:rsidR="001338D0" w:rsidRPr="00DA3EEF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C8EEBD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</w:rPr>
              <w:t xml:space="preserve">Área de proceso Cam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con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Equipos 3D y d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e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robótica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17 Núm.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-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27BAF77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E0723CC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338D0" w:rsidRPr="005460D8" w14:paraId="73C97C54" w14:textId="77777777" w:rsidTr="00DA6ED6">
        <w:trPr>
          <w:trHeight w:val="322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39DB22F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0482AAFE" w14:textId="77777777" w:rsidTr="00DA6ED6">
        <w:trPr>
          <w:trHeight w:val="607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398C1" w14:textId="02CE19DA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EFDD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impresión 3D de resinas y ceras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E3A1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E5228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1338D0" w:rsidRPr="005460D8" w14:paraId="5BCE7DA1" w14:textId="77777777" w:rsidTr="00DA6ED6">
        <w:trPr>
          <w:trHeight w:val="320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E67977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1D76FEAB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67A8F" w14:textId="37C26F2D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887719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sinterizado laser de material biocompatible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DC7F0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BEB1A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271BAB55" w14:textId="77777777" w:rsidTr="00DA6ED6">
        <w:trPr>
          <w:trHeight w:val="398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149EC4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03E7ADDF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88A588" w14:textId="392FE6EB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34172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de fresado material biocompatible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2BA1C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A9C36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7F7624CA" w14:textId="77777777" w:rsidTr="00DA6ED6">
        <w:trPr>
          <w:trHeight w:val="36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5E6DA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4502DB42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6E534A" w14:textId="7DBAA07B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7E2C1B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Área de proceso pulido de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estructuras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EC2C7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32443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0089C396" w14:textId="77777777" w:rsidTr="00DA6ED6">
        <w:trPr>
          <w:trHeight w:val="36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A2404F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69E9762B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0FD67" w14:textId="7BAB8A16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A61CD4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pulido de metales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CD01A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3C2D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5EDEEC52" w14:textId="77777777" w:rsidTr="00DA6ED6">
        <w:trPr>
          <w:trHeight w:val="410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3812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36B252F7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1CE134" w14:textId="5414E21A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85272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pulido sin metal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FAEFC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F600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26F6DC1B" w14:textId="77777777" w:rsidTr="00DA6ED6">
        <w:trPr>
          <w:trHeight w:val="415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595F5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5B157893" w14:textId="77777777" w:rsidTr="00DA6ED6">
        <w:trPr>
          <w:trHeight w:val="525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66B446" w14:textId="4032E666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ED1AC" w14:textId="77777777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Zona pulido de resinas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 d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otadas de mesones de trabajo, equipos, elementos y herramientas necesarios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(Art 17 Núm.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 xml:space="preserve"> </w:t>
            </w:r>
            <w:r w:rsidRPr="001C4AFB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17.3.1.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E9112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345C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0AAC24EA" w14:textId="77777777" w:rsidTr="00DA6ED6">
        <w:trPr>
          <w:trHeight w:val="36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F805C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A105D3" w:rsidRPr="005460D8" w14:paraId="03DE2860" w14:textId="77777777" w:rsidTr="00DA6ED6">
        <w:trPr>
          <w:trHeight w:val="366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910D02C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Ítem.</w:t>
            </w:r>
          </w:p>
        </w:tc>
        <w:tc>
          <w:tcPr>
            <w:tcW w:w="451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50ECD12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PROCESO</w:t>
            </w:r>
          </w:p>
        </w:tc>
      </w:tr>
      <w:tr w:rsidR="001338D0" w:rsidRPr="005460D8" w14:paraId="5BF18DF9" w14:textId="77777777" w:rsidTr="00DA6ED6">
        <w:trPr>
          <w:trHeight w:val="366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CBF8F83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DE CALIDAD</w:t>
            </w:r>
          </w:p>
        </w:tc>
      </w:tr>
      <w:tr w:rsidR="00DA6ED6" w:rsidRPr="005460D8" w14:paraId="55E80073" w14:textId="77777777" w:rsidTr="00DA6ED6">
        <w:trPr>
          <w:trHeight w:val="366"/>
          <w:jc w:val="center"/>
        </w:trPr>
        <w:tc>
          <w:tcPr>
            <w:tcW w:w="6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CE06D2F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8C99B36" w14:textId="77777777" w:rsidR="001338D0" w:rsidRPr="005460D8" w:rsidRDefault="001338D0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Registros de control en Puntos Críticos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954391D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F1FE6DA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DA6ED6" w:rsidRPr="005460D8" w14:paraId="72870DF7" w14:textId="77777777" w:rsidTr="00DA6ED6">
        <w:trPr>
          <w:trHeight w:val="651"/>
          <w:jc w:val="center"/>
        </w:trPr>
        <w:tc>
          <w:tcPr>
            <w:tcW w:w="48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3204" w14:textId="7BBDB78F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F07E" w14:textId="77777777" w:rsidR="001338D0" w:rsidRPr="006C276B" w:rsidRDefault="001338D0" w:rsidP="001338D0">
            <w:pPr>
              <w:pStyle w:val="Prrafodelista"/>
              <w:numPr>
                <w:ilvl w:val="0"/>
                <w:numId w:val="47"/>
              </w:numPr>
              <w:suppressAutoHyphens w:val="0"/>
              <w:contextualSpacing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n 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impresiones y modelos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>: burbujas, imperfecciones como rugosidades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y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fracturas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D488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5F8A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DA6ED6" w:rsidRPr="005460D8" w14:paraId="7BCA1F7A" w14:textId="77777777" w:rsidTr="00DA6ED6">
        <w:trPr>
          <w:trHeight w:val="94"/>
          <w:jc w:val="center"/>
        </w:trPr>
        <w:tc>
          <w:tcPr>
            <w:tcW w:w="4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2FBEF5" w14:textId="77777777" w:rsidR="001338D0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4251" w14:textId="77777777" w:rsidR="001338D0" w:rsidRPr="006C276B" w:rsidRDefault="001338D0" w:rsidP="001338D0">
            <w:pPr>
              <w:pStyle w:val="Prrafodelista"/>
              <w:numPr>
                <w:ilvl w:val="0"/>
                <w:numId w:val="47"/>
              </w:numPr>
              <w:suppressAutoHyphens w:val="0"/>
              <w:contextualSpacing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 xml:space="preserve">n 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el diseño del dispositivo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>: sobre extensión del DMSMB y soportes no ajustados al modelo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CED87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0E31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DA6ED6" w:rsidRPr="005460D8" w14:paraId="5ECCA335" w14:textId="77777777" w:rsidTr="00DA6ED6">
        <w:trPr>
          <w:trHeight w:val="314"/>
          <w:jc w:val="center"/>
        </w:trPr>
        <w:tc>
          <w:tcPr>
            <w:tcW w:w="4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67592" w14:textId="77777777" w:rsidR="001338D0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294DD" w14:textId="77777777" w:rsidR="001338D0" w:rsidRPr="006C276B" w:rsidRDefault="001338D0" w:rsidP="001338D0">
            <w:pPr>
              <w:pStyle w:val="Prrafodelista"/>
              <w:numPr>
                <w:ilvl w:val="0"/>
                <w:numId w:val="47"/>
              </w:numPr>
              <w:suppressAutoHyphens w:val="0"/>
              <w:contextualSpacing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n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el acabado final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para identificar: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porosidades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5AD97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4263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DA6ED6" w:rsidRPr="005460D8" w14:paraId="30ABDAD7" w14:textId="77777777" w:rsidTr="00DA6ED6">
        <w:trPr>
          <w:trHeight w:val="525"/>
          <w:jc w:val="center"/>
        </w:trPr>
        <w:tc>
          <w:tcPr>
            <w:tcW w:w="4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9E20E3" w14:textId="77777777" w:rsidR="001338D0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8F3D" w14:textId="77777777" w:rsidR="001338D0" w:rsidRPr="0063172A" w:rsidRDefault="001338D0" w:rsidP="001338D0">
            <w:pPr>
              <w:pStyle w:val="Prrafodelista"/>
              <w:numPr>
                <w:ilvl w:val="0"/>
                <w:numId w:val="47"/>
              </w:numPr>
              <w:suppressAutoHyphens w:val="0"/>
              <w:contextualSpacing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¿El establecimiento cuenta con registros de puntos de control e</w:t>
            </w:r>
            <w:r w:rsidRPr="00AE33F4">
              <w:rPr>
                <w:rFonts w:ascii="Arial" w:hAnsi="Arial" w:cs="Arial"/>
                <w:color w:val="000000"/>
                <w:sz w:val="21"/>
                <w:szCs w:val="21"/>
              </w:rPr>
              <w:t>n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el acabado final 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>para identificar: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arcos en alambre no ajustados</w:t>
            </w: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(Art 9 Núm. </w:t>
            </w:r>
            <w:r w:rsidRPr="00843CD4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9.1.9.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EADC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A948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675E1370" w14:textId="77777777" w:rsidTr="00DA6ED6">
        <w:trPr>
          <w:trHeight w:val="315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73FF9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1338D0" w:rsidRPr="005460D8" w14:paraId="28C00495" w14:textId="77777777" w:rsidTr="00DA6ED6">
        <w:trPr>
          <w:trHeight w:val="39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F1CA3AE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PROCEDIMIENTOS</w:t>
            </w:r>
          </w:p>
        </w:tc>
      </w:tr>
      <w:tr w:rsidR="001338D0" w:rsidRPr="005460D8" w14:paraId="6A7BBA00" w14:textId="77777777" w:rsidTr="00DA6ED6">
        <w:trPr>
          <w:trHeight w:val="39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97C8EB6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1338D0">
              <w:rPr>
                <w:rFonts w:ascii="Arial" w:hAnsi="Arial" w:cs="Arial"/>
                <w:color w:val="000000"/>
                <w:sz w:val="21"/>
                <w:szCs w:val="21"/>
              </w:rPr>
              <w:t>Debe cumplir con procedimientos adicionales a los establecidos en la guía general</w:t>
            </w:r>
          </w:p>
        </w:tc>
      </w:tr>
      <w:tr w:rsidR="00DA6ED6" w:rsidRPr="005460D8" w14:paraId="729B71C4" w14:textId="77777777" w:rsidTr="00DA6ED6">
        <w:trPr>
          <w:trHeight w:val="384"/>
          <w:jc w:val="center"/>
        </w:trPr>
        <w:tc>
          <w:tcPr>
            <w:tcW w:w="6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79B82B2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3F1A156" w14:textId="77777777" w:rsidR="001338D0" w:rsidRPr="001338D0" w:rsidRDefault="001338D0" w:rsidP="001677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1338D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Documento impresión 3D de resinas y ceras.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7C71C56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96DCA4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DA6ED6" w:rsidRPr="005460D8" w14:paraId="6BB191DB" w14:textId="77777777" w:rsidTr="00DA6ED6">
        <w:trPr>
          <w:trHeight w:val="390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686583" w14:textId="3837E75B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0B2F6D" w14:textId="0574C4E2" w:rsidR="001338D0" w:rsidRPr="005460D8" w:rsidRDefault="001338D0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Procedimiento documentado de impresión 3D de resinas y ceras,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 xml:space="preserve">formato para el registro de las actividades? (Anexo 5 </w:t>
            </w:r>
            <w:r w:rsidR="00087E7B">
              <w:rPr>
                <w:rFonts w:ascii="Arial" w:hAnsi="Arial" w:cs="Arial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4475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30DD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1D13532D" w14:textId="77777777" w:rsidTr="00DA6ED6">
        <w:trPr>
          <w:trHeight w:val="390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57D44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3821191B" w14:textId="77777777" w:rsidTr="00DA6ED6">
        <w:trPr>
          <w:trHeight w:val="315"/>
          <w:jc w:val="center"/>
        </w:trPr>
        <w:tc>
          <w:tcPr>
            <w:tcW w:w="6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96AA50A" w14:textId="77777777" w:rsidR="001338D0" w:rsidRPr="005460D8" w:rsidRDefault="001338D0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5B4A333E" w14:textId="77777777" w:rsidR="001338D0" w:rsidRPr="005460D8" w:rsidRDefault="001338D0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escaneado y diseño.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89CBDB8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02720C6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DA6ED6" w:rsidRPr="005460D8" w14:paraId="112C6D33" w14:textId="77777777" w:rsidTr="00DA6ED6">
        <w:trPr>
          <w:trHeight w:val="538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FE18" w14:textId="53B35205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BE08" w14:textId="1E09AF89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</w:rPr>
              <w:t xml:space="preserve">Procedimiento documentado de escaneado y diseño,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 xml:space="preserve">formato para el registro de las actividades? (Anexo 5 </w:t>
            </w:r>
            <w:r w:rsidR="00087E7B">
              <w:rPr>
                <w:rFonts w:ascii="Arial" w:hAnsi="Arial" w:cs="Arial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EE2F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3A2B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1338D0" w:rsidRPr="005460D8" w14:paraId="1179C96F" w14:textId="77777777" w:rsidTr="00DA6ED6">
        <w:trPr>
          <w:trHeight w:val="386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5EE74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225EBBF7" w14:textId="77777777" w:rsidTr="00DA6ED6">
        <w:trPr>
          <w:trHeight w:val="386"/>
          <w:jc w:val="center"/>
        </w:trPr>
        <w:tc>
          <w:tcPr>
            <w:tcW w:w="6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08317361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C2411B9" w14:textId="77777777" w:rsidR="001338D0" w:rsidRPr="005460D8" w:rsidRDefault="001338D0" w:rsidP="0046029C">
            <w:pPr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sinterizado laser de material biocompatible.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EC8DCF8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AD1EC30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DA6ED6" w:rsidRPr="005460D8" w14:paraId="0E631EDE" w14:textId="77777777" w:rsidTr="00DA6ED6">
        <w:trPr>
          <w:trHeight w:val="592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5DB3FF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CEF921" w14:textId="72FD6F36" w:rsidR="001338D0" w:rsidRPr="005460D8" w:rsidRDefault="001338D0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0F2F80">
              <w:rPr>
                <w:rFonts w:ascii="Arial" w:hAnsi="Arial" w:cs="Arial"/>
                <w:sz w:val="21"/>
                <w:szCs w:val="21"/>
                <w:lang w:val="es-ES_tradnl"/>
              </w:rPr>
              <w:t>Procedimiento documentado de sinterizado laser de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material</w:t>
            </w:r>
            <w:r w:rsidRPr="000F2F80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 biocompatible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 xml:space="preserve">formato para el registro de las actividades? (Anexo 5 </w:t>
            </w:r>
            <w:r w:rsidR="00AF7C83">
              <w:rPr>
                <w:rFonts w:ascii="Arial" w:hAnsi="Arial" w:cs="Arial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8495F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387F2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27766FD8" w14:textId="77777777" w:rsidTr="00DA6ED6">
        <w:trPr>
          <w:trHeight w:val="222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D6DC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3710EA64" w14:textId="77777777" w:rsidTr="00DA6ED6">
        <w:trPr>
          <w:trHeight w:val="342"/>
          <w:jc w:val="center"/>
        </w:trPr>
        <w:tc>
          <w:tcPr>
            <w:tcW w:w="66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AD749C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5F2E8E" w14:textId="77777777" w:rsidR="001338D0" w:rsidRPr="001338D0" w:rsidRDefault="001338D0" w:rsidP="001677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1338D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fresado de material biocompatible.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089EC07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630BEB5" w14:textId="77777777" w:rsidR="001338D0" w:rsidRPr="005460D8" w:rsidRDefault="001338D0" w:rsidP="0046029C">
            <w:pPr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NC</w:t>
            </w:r>
          </w:p>
        </w:tc>
      </w:tr>
      <w:tr w:rsidR="00DA6ED6" w:rsidRPr="005460D8" w14:paraId="1C103E34" w14:textId="77777777" w:rsidTr="00DA6ED6">
        <w:trPr>
          <w:trHeight w:val="390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FCC07E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16428" w14:textId="43F5FCAA" w:rsidR="001338D0" w:rsidRPr="005460D8" w:rsidRDefault="001338D0" w:rsidP="0046029C">
            <w:pPr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Procedimiento documentado de fresado de material biocompatible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 xml:space="preserve">formato para el registro de las actividades? (Anexo 5 </w:t>
            </w:r>
            <w:r w:rsidR="00AF7C83">
              <w:rPr>
                <w:rFonts w:ascii="Arial" w:hAnsi="Arial" w:cs="Arial"/>
                <w:sz w:val="21"/>
                <w:szCs w:val="21"/>
              </w:rPr>
              <w:t>Resolución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C502F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D0C5E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5460D8" w14:paraId="46E0E3A3" w14:textId="77777777" w:rsidTr="00DA6ED6">
        <w:trPr>
          <w:trHeight w:val="390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2F1261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3EF5324F" w14:textId="77777777" w:rsidTr="00DA6ED6">
        <w:trPr>
          <w:trHeight w:val="315"/>
          <w:jc w:val="center"/>
        </w:trPr>
        <w:tc>
          <w:tcPr>
            <w:tcW w:w="6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3C89BA3C" w14:textId="77777777" w:rsidR="001338D0" w:rsidRPr="005460D8" w:rsidRDefault="001338D0" w:rsidP="0046029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0ABA575B" w14:textId="77777777" w:rsidR="001338D0" w:rsidRPr="005460D8" w:rsidRDefault="001338D0" w:rsidP="0046029C">
            <w:pPr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Cs/>
                <w:color w:val="000000"/>
                <w:sz w:val="21"/>
                <w:szCs w:val="21"/>
                <w:lang w:val="es-ES_tradnl"/>
              </w:rPr>
              <w:t>Procedimiento para el pulido y acabado final.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29B60372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/>
            <w:vAlign w:val="center"/>
          </w:tcPr>
          <w:p w14:paraId="46AEE788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</w:t>
            </w:r>
          </w:p>
        </w:tc>
      </w:tr>
      <w:tr w:rsidR="00DA6ED6" w:rsidRPr="005460D8" w14:paraId="3488B544" w14:textId="77777777" w:rsidTr="00DA6ED6">
        <w:trPr>
          <w:trHeight w:val="538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7DBBC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AFBC" w14:textId="6C712C55" w:rsidR="001338D0" w:rsidRPr="005460D8" w:rsidRDefault="001338D0" w:rsidP="0046029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5460D8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Procedimiento documentado para el pulido y acabado final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5 Resoluci</w:t>
            </w:r>
            <w:r w:rsidR="00D241E5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A37A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538B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color w:val="00B050"/>
                <w:sz w:val="21"/>
                <w:szCs w:val="21"/>
              </w:rPr>
              <w:t> </w:t>
            </w:r>
          </w:p>
        </w:tc>
      </w:tr>
      <w:tr w:rsidR="001338D0" w:rsidRPr="005460D8" w14:paraId="16358232" w14:textId="77777777" w:rsidTr="00DA6ED6">
        <w:trPr>
          <w:trHeight w:val="386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CD43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</w:tc>
      </w:tr>
      <w:tr w:rsidR="00DA6ED6" w:rsidRPr="005460D8" w14:paraId="5C6AF3BD" w14:textId="77777777" w:rsidTr="00DA6ED6">
        <w:trPr>
          <w:trHeight w:val="386"/>
          <w:jc w:val="center"/>
        </w:trPr>
        <w:tc>
          <w:tcPr>
            <w:tcW w:w="6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DEDED"/>
            <w:vAlign w:val="center"/>
          </w:tcPr>
          <w:p w14:paraId="1DD07F93" w14:textId="77777777" w:rsidR="001338D0" w:rsidRPr="005460D8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REQUISITO</w:t>
            </w:r>
          </w:p>
        </w:tc>
        <w:tc>
          <w:tcPr>
            <w:tcW w:w="385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2BAE1D9" w14:textId="77777777" w:rsidR="001338D0" w:rsidRPr="001338D0" w:rsidRDefault="001338D0" w:rsidP="001677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 w:rsidRPr="001338D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>Procedimiento pulido de material biocompatible con metal y sin metal</w:t>
            </w:r>
          </w:p>
        </w:tc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6772B8F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C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4CECBBE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</w:pPr>
            <w:r w:rsidRPr="005460D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_tradnl"/>
              </w:rPr>
              <w:t>NC</w:t>
            </w:r>
          </w:p>
        </w:tc>
      </w:tr>
      <w:tr w:rsidR="00DA6ED6" w:rsidRPr="005460D8" w14:paraId="1E4079F5" w14:textId="77777777" w:rsidTr="00DA6ED6">
        <w:trPr>
          <w:trHeight w:val="572"/>
          <w:jc w:val="center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590F3" w14:textId="77777777" w:rsidR="001338D0" w:rsidRPr="005460D8" w:rsidRDefault="001338D0" w:rsidP="0046029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0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667458" w14:textId="48CCCF09" w:rsidR="001338D0" w:rsidRPr="001338D0" w:rsidRDefault="001338D0" w:rsidP="0046029C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 xml:space="preserve">¿Cuentan con </w:t>
            </w:r>
            <w:r w:rsidRPr="001338D0">
              <w:rPr>
                <w:rFonts w:ascii="Arial" w:hAnsi="Arial" w:cs="Arial"/>
                <w:color w:val="000000"/>
                <w:sz w:val="21"/>
                <w:szCs w:val="21"/>
                <w:lang w:val="es-ES_tradnl"/>
              </w:rPr>
              <w:t xml:space="preserve">Procedimiento documentado de pulido de material biocompatible con metal y sin metal, </w:t>
            </w:r>
            <w:r w:rsidRPr="005B32E9">
              <w:rPr>
                <w:rFonts w:ascii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hAnsi="Arial" w:cs="Arial"/>
                <w:sz w:val="21"/>
                <w:szCs w:val="21"/>
              </w:rPr>
              <w:t>formato para el registro de las actividades? (Anexo 5 Resoluci</w:t>
            </w:r>
            <w:r w:rsidR="00D241E5">
              <w:rPr>
                <w:rFonts w:ascii="Arial" w:hAnsi="Arial" w:cs="Arial"/>
                <w:sz w:val="21"/>
                <w:szCs w:val="21"/>
              </w:rPr>
              <w:t>ó</w:t>
            </w:r>
            <w:r>
              <w:rPr>
                <w:rFonts w:ascii="Arial" w:hAnsi="Arial" w:cs="Arial"/>
                <w:sz w:val="21"/>
                <w:szCs w:val="21"/>
              </w:rPr>
              <w:t>n 214 de 2022)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A4B68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B9CF0" w14:textId="77777777" w:rsidR="001338D0" w:rsidRPr="005460D8" w:rsidRDefault="001338D0" w:rsidP="0046029C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1338D0" w:rsidRPr="00DA3EEF" w14:paraId="28A94C6D" w14:textId="77777777" w:rsidTr="00DA6ED6">
        <w:trPr>
          <w:trHeight w:val="222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36C85" w14:textId="77777777" w:rsidR="001338D0" w:rsidRDefault="001338D0" w:rsidP="0046029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DA3EE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Observaciones:</w:t>
            </w:r>
          </w:p>
          <w:p w14:paraId="74B6ECDA" w14:textId="77777777" w:rsidR="001338D0" w:rsidRPr="00DA3EEF" w:rsidRDefault="001338D0" w:rsidP="0046029C">
            <w:pPr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</w:pPr>
          </w:p>
        </w:tc>
      </w:tr>
    </w:tbl>
    <w:p w14:paraId="58FCBFB6" w14:textId="77777777" w:rsidR="00035353" w:rsidRDefault="00035353" w:rsidP="006E7524">
      <w:pPr>
        <w:jc w:val="both"/>
        <w:rPr>
          <w:rFonts w:ascii="Arial" w:hAnsi="Arial" w:cs="Arial"/>
          <w:sz w:val="18"/>
          <w:szCs w:val="21"/>
          <w:lang w:val="es-ES_tradnl"/>
        </w:rPr>
      </w:pPr>
    </w:p>
    <w:p w14:paraId="64450131" w14:textId="2223F863" w:rsidR="006E7524" w:rsidRPr="00D06D1B" w:rsidRDefault="006E7524" w:rsidP="006E7524">
      <w:pPr>
        <w:jc w:val="both"/>
        <w:rPr>
          <w:rFonts w:ascii="Arial" w:hAnsi="Arial" w:cs="Arial"/>
          <w:sz w:val="18"/>
          <w:szCs w:val="21"/>
          <w:lang w:val="es-ES_tradnl"/>
        </w:rPr>
      </w:pPr>
      <w:r w:rsidRPr="00D06D1B">
        <w:rPr>
          <w:rFonts w:ascii="Arial" w:hAnsi="Arial" w:cs="Arial"/>
          <w:sz w:val="18"/>
          <w:szCs w:val="21"/>
          <w:lang w:val="es-ES_tradnl"/>
        </w:rPr>
        <w:t>C: Cumple</w:t>
      </w:r>
    </w:p>
    <w:p w14:paraId="464B917D" w14:textId="77777777" w:rsidR="006E7524" w:rsidRDefault="006E7524" w:rsidP="006E7524">
      <w:pPr>
        <w:jc w:val="both"/>
        <w:rPr>
          <w:rFonts w:ascii="Arial" w:hAnsi="Arial" w:cs="Arial"/>
          <w:sz w:val="18"/>
          <w:szCs w:val="21"/>
          <w:lang w:val="es-ES_tradnl"/>
        </w:rPr>
      </w:pPr>
      <w:r w:rsidRPr="00D06D1B">
        <w:rPr>
          <w:rFonts w:ascii="Arial" w:hAnsi="Arial" w:cs="Arial"/>
          <w:sz w:val="18"/>
          <w:szCs w:val="21"/>
          <w:lang w:val="es-ES_tradnl"/>
        </w:rPr>
        <w:t>NC: No cumple</w:t>
      </w:r>
    </w:p>
    <w:p w14:paraId="5C194D56" w14:textId="77777777" w:rsidR="005C3899" w:rsidRDefault="005C3899">
      <w:pPr>
        <w:jc w:val="both"/>
        <w:rPr>
          <w:rFonts w:ascii="Arial" w:hAnsi="Arial" w:cs="Arial"/>
          <w:b/>
          <w:sz w:val="21"/>
          <w:szCs w:val="21"/>
          <w:lang w:val="es-ES_tradnl"/>
        </w:rPr>
      </w:pPr>
    </w:p>
    <w:sectPr w:rsidR="005C3899" w:rsidSect="000C7A1F">
      <w:headerReference w:type="default" r:id="rId8"/>
      <w:pgSz w:w="12242" w:h="15842" w:code="1"/>
      <w:pgMar w:top="720" w:right="902" w:bottom="1276" w:left="1134" w:header="34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1FE4" w14:textId="77777777" w:rsidR="00E020C1" w:rsidRPr="00006CA6" w:rsidRDefault="00E020C1" w:rsidP="00E32918">
      <w:pPr>
        <w:rPr>
          <w:sz w:val="20"/>
        </w:rPr>
      </w:pPr>
      <w:r>
        <w:separator/>
      </w:r>
    </w:p>
  </w:endnote>
  <w:endnote w:type="continuationSeparator" w:id="0">
    <w:p w14:paraId="71A51148" w14:textId="77777777" w:rsidR="00E020C1" w:rsidRPr="00006CA6" w:rsidRDefault="00E020C1" w:rsidP="00E3291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51D4" w14:textId="77777777" w:rsidR="00E020C1" w:rsidRPr="00006CA6" w:rsidRDefault="00E020C1" w:rsidP="00E32918">
      <w:pPr>
        <w:rPr>
          <w:sz w:val="20"/>
        </w:rPr>
      </w:pPr>
      <w:r>
        <w:separator/>
      </w:r>
    </w:p>
  </w:footnote>
  <w:footnote w:type="continuationSeparator" w:id="0">
    <w:p w14:paraId="35920196" w14:textId="77777777" w:rsidR="00E020C1" w:rsidRPr="00006CA6" w:rsidRDefault="00E020C1" w:rsidP="00E32918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09F7" w14:textId="77777777" w:rsidR="00B34C16" w:rsidRDefault="00B34C16">
    <w:pPr>
      <w:jc w:val="right"/>
    </w:pPr>
  </w:p>
  <w:tbl>
    <w:tblPr>
      <w:tblW w:w="5039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3"/>
      <w:gridCol w:w="2614"/>
      <w:gridCol w:w="1535"/>
      <w:gridCol w:w="2834"/>
      <w:gridCol w:w="1490"/>
    </w:tblGrid>
    <w:tr w:rsidR="00B34C16" w:rsidRPr="001724A6" w14:paraId="415AE4B2" w14:textId="77777777" w:rsidTr="000C7A1F">
      <w:trPr>
        <w:cantSplit/>
        <w:trHeight w:val="254"/>
        <w:jc w:val="center"/>
      </w:trPr>
      <w:tc>
        <w:tcPr>
          <w:tcW w:w="877" w:type="pct"/>
          <w:vMerge w:val="restart"/>
          <w:tcBorders>
            <w:bottom w:val="single" w:sz="4" w:space="0" w:color="auto"/>
          </w:tcBorders>
          <w:vAlign w:val="center"/>
        </w:tcPr>
        <w:p w14:paraId="6D9E5080" w14:textId="2DA5C8A1" w:rsidR="00B34C16" w:rsidRPr="001724A6" w:rsidRDefault="003E6D8F" w:rsidP="00D31F27">
          <w:pPr>
            <w:pStyle w:val="Encabezado"/>
            <w:jc w:val="center"/>
            <w:rPr>
              <w:rFonts w:cs="Arial"/>
              <w:szCs w:val="20"/>
            </w:rPr>
          </w:pPr>
          <w:r w:rsidRPr="00B71756"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7CB54A2C" wp14:editId="3E0DACAA">
                <wp:extent cx="1006475" cy="530225"/>
                <wp:effectExtent l="0" t="0" r="0" b="0"/>
                <wp:docPr id="17" name="Imagen 17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47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8" w:type="pct"/>
          <w:gridSpan w:val="2"/>
          <w:vAlign w:val="center"/>
        </w:tcPr>
        <w:p w14:paraId="6D831D6F" w14:textId="77777777" w:rsidR="00B34C16" w:rsidRPr="00E7091F" w:rsidRDefault="00B34C16" w:rsidP="00D31F27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E7091F">
            <w:rPr>
              <w:rFonts w:ascii="Arial" w:hAnsi="Arial" w:cs="Arial"/>
              <w:sz w:val="20"/>
              <w:szCs w:val="22"/>
            </w:rPr>
            <w:t>ASEGURAMIENTO SANITARIO</w:t>
          </w:r>
        </w:p>
      </w:tc>
      <w:tc>
        <w:tcPr>
          <w:tcW w:w="2105" w:type="pct"/>
          <w:gridSpan w:val="2"/>
          <w:vAlign w:val="center"/>
        </w:tcPr>
        <w:p w14:paraId="5A0D0A8F" w14:textId="77777777" w:rsidR="00B34C16" w:rsidRPr="00E7091F" w:rsidRDefault="00B34C16" w:rsidP="00D31F27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E7091F">
            <w:rPr>
              <w:rFonts w:ascii="Arial" w:hAnsi="Arial" w:cs="Arial"/>
              <w:sz w:val="20"/>
              <w:szCs w:val="22"/>
            </w:rPr>
            <w:t>AUDITORIAS Y CERTIFICACIONES</w:t>
          </w:r>
        </w:p>
      </w:tc>
    </w:tr>
    <w:tr w:rsidR="00B34C16" w:rsidRPr="001724A6" w14:paraId="6CD24EC1" w14:textId="77777777" w:rsidTr="000C7A1F">
      <w:trPr>
        <w:cantSplit/>
        <w:trHeight w:val="867"/>
        <w:jc w:val="center"/>
      </w:trPr>
      <w:tc>
        <w:tcPr>
          <w:tcW w:w="877" w:type="pct"/>
          <w:vMerge/>
          <w:tcBorders>
            <w:bottom w:val="single" w:sz="4" w:space="0" w:color="auto"/>
          </w:tcBorders>
          <w:vAlign w:val="center"/>
        </w:tcPr>
        <w:p w14:paraId="570444D9" w14:textId="77777777" w:rsidR="00B34C16" w:rsidRPr="001724A6" w:rsidRDefault="00B34C16" w:rsidP="00D31F27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23" w:type="pct"/>
          <w:gridSpan w:val="4"/>
          <w:vAlign w:val="center"/>
        </w:tcPr>
        <w:p w14:paraId="59D21DE9" w14:textId="31C50B2A" w:rsidR="00B34C16" w:rsidRPr="008D69F0" w:rsidRDefault="0004117C" w:rsidP="00997C0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LISTA DE VERIFICACIÓN DE REQUISITOS PARA APERTURA Y FUNCIONAMIENTO DE ESTABLECIMIENTOS DE </w:t>
          </w:r>
          <w:r w:rsidRPr="00696DED">
            <w:rPr>
              <w:rFonts w:ascii="Arial" w:hAnsi="Arial" w:cs="Arial"/>
              <w:b/>
              <w:sz w:val="22"/>
              <w:szCs w:val="22"/>
            </w:rPr>
            <w:t xml:space="preserve">DISPOSITIVOS MÉDICOS SOBRE MEDIDA </w:t>
          </w:r>
          <w:r>
            <w:rPr>
              <w:rFonts w:ascii="Arial" w:hAnsi="Arial" w:cs="Arial"/>
              <w:b/>
              <w:sz w:val="22"/>
              <w:szCs w:val="22"/>
            </w:rPr>
            <w:t>BUCAL</w:t>
          </w:r>
        </w:p>
      </w:tc>
    </w:tr>
    <w:tr w:rsidR="00B34C16" w:rsidRPr="001724A6" w14:paraId="6FBEF359" w14:textId="77777777" w:rsidTr="000C7A1F">
      <w:trPr>
        <w:cantSplit/>
        <w:trHeight w:val="240"/>
        <w:jc w:val="center"/>
      </w:trPr>
      <w:tc>
        <w:tcPr>
          <w:tcW w:w="877" w:type="pct"/>
          <w:vMerge/>
          <w:tcBorders>
            <w:bottom w:val="single" w:sz="4" w:space="0" w:color="auto"/>
          </w:tcBorders>
          <w:vAlign w:val="center"/>
        </w:tcPr>
        <w:p w14:paraId="5B243D85" w14:textId="77777777" w:rsidR="00B34C16" w:rsidRPr="001724A6" w:rsidRDefault="00B34C16" w:rsidP="00D31F27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272" w:type="pct"/>
          <w:tcBorders>
            <w:bottom w:val="single" w:sz="4" w:space="0" w:color="auto"/>
          </w:tcBorders>
          <w:vAlign w:val="center"/>
        </w:tcPr>
        <w:p w14:paraId="1858F774" w14:textId="6CF8C26C" w:rsidR="00B34C16" w:rsidRPr="0005731A" w:rsidRDefault="00B34C16" w:rsidP="00997C05">
          <w:pPr>
            <w:pStyle w:val="Sinespaciado"/>
            <w:jc w:val="center"/>
            <w:rPr>
              <w:rFonts w:ascii="Arial" w:hAnsi="Arial" w:cs="Arial"/>
              <w:sz w:val="16"/>
            </w:rPr>
          </w:pPr>
          <w:r w:rsidRPr="0005731A">
            <w:rPr>
              <w:rFonts w:ascii="Arial" w:hAnsi="Arial" w:cs="Arial"/>
              <w:sz w:val="16"/>
            </w:rPr>
            <w:t xml:space="preserve">Código: </w:t>
          </w:r>
          <w:r w:rsidR="00234591" w:rsidRPr="00234591">
            <w:rPr>
              <w:rFonts w:ascii="Arial" w:hAnsi="Arial" w:cs="Arial"/>
              <w:sz w:val="16"/>
            </w:rPr>
            <w:tab/>
            <w:t>ASS-AYC-FM14</w:t>
          </w:r>
          <w:r w:rsidR="00D00676">
            <w:rPr>
              <w:rFonts w:ascii="Arial" w:hAnsi="Arial" w:cs="Arial"/>
              <w:sz w:val="16"/>
            </w:rPr>
            <w:t>1</w:t>
          </w:r>
        </w:p>
      </w:tc>
      <w:tc>
        <w:tcPr>
          <w:tcW w:w="747" w:type="pct"/>
          <w:tcBorders>
            <w:bottom w:val="single" w:sz="4" w:space="0" w:color="auto"/>
          </w:tcBorders>
          <w:vAlign w:val="center"/>
        </w:tcPr>
        <w:p w14:paraId="2819D257" w14:textId="60032AC3" w:rsidR="00B34C16" w:rsidRPr="0005731A" w:rsidRDefault="00B34C16" w:rsidP="00E7091F">
          <w:pPr>
            <w:pStyle w:val="Sinespaciado"/>
            <w:jc w:val="center"/>
            <w:rPr>
              <w:rFonts w:ascii="Arial" w:hAnsi="Arial" w:cs="Arial"/>
              <w:sz w:val="16"/>
            </w:rPr>
          </w:pPr>
          <w:r w:rsidRPr="0005731A">
            <w:rPr>
              <w:rFonts w:ascii="Arial" w:hAnsi="Arial" w:cs="Arial"/>
              <w:sz w:val="16"/>
            </w:rPr>
            <w:t xml:space="preserve">Versión: </w:t>
          </w:r>
          <w:r w:rsidR="00386270" w:rsidRPr="0005731A">
            <w:rPr>
              <w:rFonts w:ascii="Arial" w:hAnsi="Arial" w:cs="Arial"/>
              <w:sz w:val="16"/>
            </w:rPr>
            <w:t>0</w:t>
          </w:r>
          <w:r w:rsidR="00AF7C83">
            <w:rPr>
              <w:rFonts w:ascii="Arial" w:hAnsi="Arial" w:cs="Arial"/>
              <w:sz w:val="16"/>
            </w:rPr>
            <w:t>1</w:t>
          </w:r>
        </w:p>
      </w:tc>
      <w:tc>
        <w:tcPr>
          <w:tcW w:w="1379" w:type="pct"/>
          <w:tcBorders>
            <w:bottom w:val="single" w:sz="4" w:space="0" w:color="auto"/>
          </w:tcBorders>
          <w:vAlign w:val="center"/>
        </w:tcPr>
        <w:p w14:paraId="01A72C1A" w14:textId="215EF3B7" w:rsidR="00B34C16" w:rsidRPr="0005731A" w:rsidRDefault="00B34C16" w:rsidP="004C33A6">
          <w:pPr>
            <w:pStyle w:val="Sinespaciado"/>
            <w:jc w:val="center"/>
            <w:rPr>
              <w:rFonts w:ascii="Arial" w:hAnsi="Arial" w:cs="Arial"/>
              <w:sz w:val="16"/>
            </w:rPr>
          </w:pPr>
          <w:r w:rsidRPr="0005731A">
            <w:rPr>
              <w:rFonts w:ascii="Arial" w:hAnsi="Arial" w:cs="Arial"/>
              <w:sz w:val="16"/>
            </w:rPr>
            <w:t xml:space="preserve">Fecha de Emisión: </w:t>
          </w:r>
          <w:r w:rsidR="00A87F35" w:rsidRPr="0005731A">
            <w:rPr>
              <w:rFonts w:ascii="Arial" w:hAnsi="Arial" w:cs="Arial"/>
              <w:sz w:val="16"/>
            </w:rPr>
            <w:t xml:space="preserve"> </w:t>
          </w:r>
          <w:r w:rsidR="00386270" w:rsidRPr="0005731A">
            <w:rPr>
              <w:rFonts w:ascii="Arial" w:hAnsi="Arial" w:cs="Arial"/>
              <w:sz w:val="16"/>
            </w:rPr>
            <w:t>202</w:t>
          </w:r>
          <w:r w:rsidR="00D23900" w:rsidRPr="0005731A">
            <w:rPr>
              <w:rFonts w:ascii="Arial" w:hAnsi="Arial" w:cs="Arial"/>
              <w:sz w:val="16"/>
            </w:rPr>
            <w:t>2</w:t>
          </w:r>
          <w:r w:rsidR="00164729" w:rsidRPr="0005731A">
            <w:rPr>
              <w:rFonts w:ascii="Arial" w:hAnsi="Arial" w:cs="Arial"/>
              <w:sz w:val="16"/>
            </w:rPr>
            <w:t>-</w:t>
          </w:r>
          <w:r w:rsidR="00AF7C83">
            <w:rPr>
              <w:rFonts w:ascii="Arial" w:hAnsi="Arial" w:cs="Arial"/>
              <w:sz w:val="16"/>
            </w:rPr>
            <w:t>11</w:t>
          </w:r>
          <w:r w:rsidR="00164729" w:rsidRPr="0005731A">
            <w:rPr>
              <w:rFonts w:ascii="Arial" w:hAnsi="Arial" w:cs="Arial"/>
              <w:sz w:val="16"/>
            </w:rPr>
            <w:t>-</w:t>
          </w:r>
          <w:r w:rsidR="00DC73C7">
            <w:rPr>
              <w:rFonts w:ascii="Arial" w:hAnsi="Arial" w:cs="Arial"/>
              <w:sz w:val="16"/>
            </w:rPr>
            <w:t>25</w:t>
          </w:r>
        </w:p>
      </w:tc>
      <w:tc>
        <w:tcPr>
          <w:tcW w:w="724" w:type="pct"/>
          <w:tcBorders>
            <w:bottom w:val="single" w:sz="4" w:space="0" w:color="auto"/>
          </w:tcBorders>
          <w:vAlign w:val="center"/>
        </w:tcPr>
        <w:p w14:paraId="0553826B" w14:textId="77777777" w:rsidR="00B34C16" w:rsidRPr="0005731A" w:rsidRDefault="00B34C16" w:rsidP="00340F90">
          <w:pPr>
            <w:pStyle w:val="Sinespaciado"/>
            <w:jc w:val="center"/>
            <w:rPr>
              <w:rFonts w:ascii="Arial" w:hAnsi="Arial" w:cs="Arial"/>
              <w:sz w:val="16"/>
              <w:lang w:val="es-CO" w:eastAsia="en-US"/>
            </w:rPr>
          </w:pPr>
          <w:r w:rsidRPr="0005731A">
            <w:rPr>
              <w:rFonts w:ascii="Arial" w:hAnsi="Arial" w:cs="Arial"/>
              <w:sz w:val="16"/>
            </w:rPr>
            <w:t xml:space="preserve">Página </w:t>
          </w:r>
          <w:r w:rsidRPr="0005731A">
            <w:rPr>
              <w:rFonts w:ascii="Arial" w:hAnsi="Arial" w:cs="Arial"/>
              <w:sz w:val="16"/>
            </w:rPr>
            <w:fldChar w:fldCharType="begin"/>
          </w:r>
          <w:r w:rsidRPr="0005731A">
            <w:rPr>
              <w:rFonts w:ascii="Arial" w:hAnsi="Arial" w:cs="Arial"/>
              <w:sz w:val="16"/>
            </w:rPr>
            <w:instrText xml:space="preserve"> PAGE </w:instrText>
          </w:r>
          <w:r w:rsidRPr="0005731A">
            <w:rPr>
              <w:rFonts w:ascii="Arial" w:hAnsi="Arial" w:cs="Arial"/>
              <w:sz w:val="16"/>
            </w:rPr>
            <w:fldChar w:fldCharType="separate"/>
          </w:r>
          <w:r w:rsidR="009E31C6" w:rsidRPr="0005731A">
            <w:rPr>
              <w:rFonts w:ascii="Arial" w:hAnsi="Arial" w:cs="Arial"/>
              <w:noProof/>
              <w:sz w:val="16"/>
            </w:rPr>
            <w:t>1</w:t>
          </w:r>
          <w:r w:rsidRPr="0005731A">
            <w:rPr>
              <w:rFonts w:ascii="Arial" w:hAnsi="Arial" w:cs="Arial"/>
              <w:sz w:val="16"/>
            </w:rPr>
            <w:fldChar w:fldCharType="end"/>
          </w:r>
          <w:r w:rsidRPr="0005731A">
            <w:rPr>
              <w:rFonts w:ascii="Arial" w:hAnsi="Arial" w:cs="Arial"/>
              <w:sz w:val="16"/>
            </w:rPr>
            <w:t xml:space="preserve"> de </w:t>
          </w:r>
          <w:r w:rsidRPr="0005731A">
            <w:rPr>
              <w:rFonts w:ascii="Arial" w:hAnsi="Arial" w:cs="Arial"/>
              <w:sz w:val="16"/>
            </w:rPr>
            <w:fldChar w:fldCharType="begin"/>
          </w:r>
          <w:r w:rsidRPr="0005731A">
            <w:rPr>
              <w:rFonts w:ascii="Arial" w:hAnsi="Arial" w:cs="Arial"/>
              <w:sz w:val="16"/>
            </w:rPr>
            <w:instrText xml:space="preserve"> NUMPAGES  </w:instrText>
          </w:r>
          <w:r w:rsidRPr="0005731A">
            <w:rPr>
              <w:rFonts w:ascii="Arial" w:hAnsi="Arial" w:cs="Arial"/>
              <w:sz w:val="16"/>
            </w:rPr>
            <w:fldChar w:fldCharType="separate"/>
          </w:r>
          <w:r w:rsidR="009E31C6" w:rsidRPr="0005731A">
            <w:rPr>
              <w:rFonts w:ascii="Arial" w:hAnsi="Arial" w:cs="Arial"/>
              <w:noProof/>
              <w:sz w:val="16"/>
            </w:rPr>
            <w:t>12</w:t>
          </w:r>
          <w:r w:rsidRPr="0005731A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B8A96AD" w14:textId="77777777" w:rsidR="00B34C16" w:rsidRDefault="00B34C1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02A"/>
    <w:multiLevelType w:val="hybridMultilevel"/>
    <w:tmpl w:val="89305A30"/>
    <w:lvl w:ilvl="0" w:tplc="584CE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A08E9"/>
    <w:multiLevelType w:val="hybridMultilevel"/>
    <w:tmpl w:val="2AD812AA"/>
    <w:lvl w:ilvl="0" w:tplc="69EE396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1FA8"/>
    <w:multiLevelType w:val="hybridMultilevel"/>
    <w:tmpl w:val="E258F8F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C06"/>
    <w:multiLevelType w:val="hybridMultilevel"/>
    <w:tmpl w:val="07A839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58E"/>
    <w:multiLevelType w:val="hybridMultilevel"/>
    <w:tmpl w:val="D90E7B7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60A1"/>
    <w:multiLevelType w:val="hybridMultilevel"/>
    <w:tmpl w:val="C590B614"/>
    <w:lvl w:ilvl="0" w:tplc="986C01D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AB8"/>
    <w:multiLevelType w:val="hybridMultilevel"/>
    <w:tmpl w:val="12E66C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3E19"/>
    <w:multiLevelType w:val="hybridMultilevel"/>
    <w:tmpl w:val="25FECA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251C7"/>
    <w:multiLevelType w:val="multilevel"/>
    <w:tmpl w:val="F7E0E5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B42146"/>
    <w:multiLevelType w:val="hybridMultilevel"/>
    <w:tmpl w:val="603AFB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041E2"/>
    <w:multiLevelType w:val="hybridMultilevel"/>
    <w:tmpl w:val="7F02DD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5545"/>
    <w:multiLevelType w:val="hybridMultilevel"/>
    <w:tmpl w:val="0C9AE35A"/>
    <w:lvl w:ilvl="0" w:tplc="A502EC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2A3808" w:tentative="1">
      <w:start w:val="1"/>
      <w:numFmt w:val="lowerLetter"/>
      <w:lvlText w:val="%2."/>
      <w:lvlJc w:val="left"/>
      <w:pPr>
        <w:ind w:left="1440" w:hanging="360"/>
      </w:pPr>
    </w:lvl>
    <w:lvl w:ilvl="2" w:tplc="D9E01D92" w:tentative="1">
      <w:start w:val="1"/>
      <w:numFmt w:val="lowerRoman"/>
      <w:lvlText w:val="%3."/>
      <w:lvlJc w:val="right"/>
      <w:pPr>
        <w:ind w:left="2160" w:hanging="180"/>
      </w:pPr>
    </w:lvl>
    <w:lvl w:ilvl="3" w:tplc="D8F6D748" w:tentative="1">
      <w:start w:val="1"/>
      <w:numFmt w:val="decimal"/>
      <w:lvlText w:val="%4."/>
      <w:lvlJc w:val="left"/>
      <w:pPr>
        <w:ind w:left="2880" w:hanging="360"/>
      </w:pPr>
    </w:lvl>
    <w:lvl w:ilvl="4" w:tplc="7AA6915E" w:tentative="1">
      <w:start w:val="1"/>
      <w:numFmt w:val="lowerLetter"/>
      <w:lvlText w:val="%5."/>
      <w:lvlJc w:val="left"/>
      <w:pPr>
        <w:ind w:left="3600" w:hanging="360"/>
      </w:pPr>
    </w:lvl>
    <w:lvl w:ilvl="5" w:tplc="5C2093B6" w:tentative="1">
      <w:start w:val="1"/>
      <w:numFmt w:val="lowerRoman"/>
      <w:lvlText w:val="%6."/>
      <w:lvlJc w:val="right"/>
      <w:pPr>
        <w:ind w:left="4320" w:hanging="180"/>
      </w:pPr>
    </w:lvl>
    <w:lvl w:ilvl="6" w:tplc="17E4001C" w:tentative="1">
      <w:start w:val="1"/>
      <w:numFmt w:val="decimal"/>
      <w:lvlText w:val="%7."/>
      <w:lvlJc w:val="left"/>
      <w:pPr>
        <w:ind w:left="5040" w:hanging="360"/>
      </w:pPr>
    </w:lvl>
    <w:lvl w:ilvl="7" w:tplc="7ECCF562" w:tentative="1">
      <w:start w:val="1"/>
      <w:numFmt w:val="lowerLetter"/>
      <w:lvlText w:val="%8."/>
      <w:lvlJc w:val="left"/>
      <w:pPr>
        <w:ind w:left="5760" w:hanging="360"/>
      </w:pPr>
    </w:lvl>
    <w:lvl w:ilvl="8" w:tplc="76587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D96"/>
    <w:multiLevelType w:val="hybridMultilevel"/>
    <w:tmpl w:val="CA92D94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4141F"/>
    <w:multiLevelType w:val="hybridMultilevel"/>
    <w:tmpl w:val="450C45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D5B82"/>
    <w:multiLevelType w:val="hybridMultilevel"/>
    <w:tmpl w:val="CD826D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8351D"/>
    <w:multiLevelType w:val="hybridMultilevel"/>
    <w:tmpl w:val="AD60D3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235E8"/>
    <w:multiLevelType w:val="multilevel"/>
    <w:tmpl w:val="9A5C36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7" w15:restartNumberingAfterBreak="0">
    <w:nsid w:val="3804418E"/>
    <w:multiLevelType w:val="hybridMultilevel"/>
    <w:tmpl w:val="DDDAA7A4"/>
    <w:lvl w:ilvl="0" w:tplc="86FAB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31D11"/>
    <w:multiLevelType w:val="multilevel"/>
    <w:tmpl w:val="2E26EDC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F5042B"/>
    <w:multiLevelType w:val="hybridMultilevel"/>
    <w:tmpl w:val="3DBCD77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26CA1"/>
    <w:multiLevelType w:val="hybridMultilevel"/>
    <w:tmpl w:val="496E5A5A"/>
    <w:lvl w:ilvl="0" w:tplc="00F076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9A507DE"/>
    <w:multiLevelType w:val="hybridMultilevel"/>
    <w:tmpl w:val="E69ED2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55C8C"/>
    <w:multiLevelType w:val="hybridMultilevel"/>
    <w:tmpl w:val="9B827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44119"/>
    <w:multiLevelType w:val="hybridMultilevel"/>
    <w:tmpl w:val="388CE5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D5C"/>
    <w:multiLevelType w:val="hybridMultilevel"/>
    <w:tmpl w:val="545A737A"/>
    <w:lvl w:ilvl="0" w:tplc="0C0A0017">
      <w:start w:val="1"/>
      <w:numFmt w:val="lowerLetter"/>
      <w:lvlText w:val="%1)"/>
      <w:lvlJc w:val="left"/>
      <w:pPr>
        <w:ind w:left="775" w:hanging="360"/>
      </w:pPr>
    </w:lvl>
    <w:lvl w:ilvl="1" w:tplc="0C0A0019" w:tentative="1">
      <w:start w:val="1"/>
      <w:numFmt w:val="lowerLetter"/>
      <w:lvlText w:val="%2."/>
      <w:lvlJc w:val="left"/>
      <w:pPr>
        <w:ind w:left="1495" w:hanging="360"/>
      </w:pPr>
    </w:lvl>
    <w:lvl w:ilvl="2" w:tplc="0C0A001B" w:tentative="1">
      <w:start w:val="1"/>
      <w:numFmt w:val="lowerRoman"/>
      <w:lvlText w:val="%3."/>
      <w:lvlJc w:val="right"/>
      <w:pPr>
        <w:ind w:left="2215" w:hanging="180"/>
      </w:pPr>
    </w:lvl>
    <w:lvl w:ilvl="3" w:tplc="0C0A000F" w:tentative="1">
      <w:start w:val="1"/>
      <w:numFmt w:val="decimal"/>
      <w:lvlText w:val="%4."/>
      <w:lvlJc w:val="left"/>
      <w:pPr>
        <w:ind w:left="2935" w:hanging="360"/>
      </w:pPr>
    </w:lvl>
    <w:lvl w:ilvl="4" w:tplc="0C0A0019" w:tentative="1">
      <w:start w:val="1"/>
      <w:numFmt w:val="lowerLetter"/>
      <w:lvlText w:val="%5."/>
      <w:lvlJc w:val="left"/>
      <w:pPr>
        <w:ind w:left="3655" w:hanging="360"/>
      </w:pPr>
    </w:lvl>
    <w:lvl w:ilvl="5" w:tplc="0C0A001B" w:tentative="1">
      <w:start w:val="1"/>
      <w:numFmt w:val="lowerRoman"/>
      <w:lvlText w:val="%6."/>
      <w:lvlJc w:val="right"/>
      <w:pPr>
        <w:ind w:left="4375" w:hanging="180"/>
      </w:pPr>
    </w:lvl>
    <w:lvl w:ilvl="6" w:tplc="0C0A000F" w:tentative="1">
      <w:start w:val="1"/>
      <w:numFmt w:val="decimal"/>
      <w:lvlText w:val="%7."/>
      <w:lvlJc w:val="left"/>
      <w:pPr>
        <w:ind w:left="5095" w:hanging="360"/>
      </w:pPr>
    </w:lvl>
    <w:lvl w:ilvl="7" w:tplc="0C0A0019" w:tentative="1">
      <w:start w:val="1"/>
      <w:numFmt w:val="lowerLetter"/>
      <w:lvlText w:val="%8."/>
      <w:lvlJc w:val="left"/>
      <w:pPr>
        <w:ind w:left="5815" w:hanging="360"/>
      </w:pPr>
    </w:lvl>
    <w:lvl w:ilvl="8" w:tplc="0C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4E8926DC"/>
    <w:multiLevelType w:val="hybridMultilevel"/>
    <w:tmpl w:val="CBD40610"/>
    <w:lvl w:ilvl="0" w:tplc="32183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FA521BB"/>
    <w:multiLevelType w:val="hybridMultilevel"/>
    <w:tmpl w:val="AE94F2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BDF"/>
    <w:multiLevelType w:val="hybridMultilevel"/>
    <w:tmpl w:val="D17CF96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C2C28"/>
    <w:multiLevelType w:val="hybridMultilevel"/>
    <w:tmpl w:val="F5848EB4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83E42"/>
    <w:multiLevelType w:val="hybridMultilevel"/>
    <w:tmpl w:val="AF0CDF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D36D0"/>
    <w:multiLevelType w:val="hybridMultilevel"/>
    <w:tmpl w:val="0E924A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79C"/>
    <w:multiLevelType w:val="hybridMultilevel"/>
    <w:tmpl w:val="D8328436"/>
    <w:lvl w:ilvl="0" w:tplc="E62A6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16FCD"/>
    <w:multiLevelType w:val="multilevel"/>
    <w:tmpl w:val="C402F8D4"/>
    <w:styleLink w:val="Listaactual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96C36"/>
    <w:multiLevelType w:val="hybridMultilevel"/>
    <w:tmpl w:val="B842325E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47606"/>
    <w:multiLevelType w:val="hybridMultilevel"/>
    <w:tmpl w:val="9CA277EE"/>
    <w:lvl w:ilvl="0" w:tplc="609EF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53F3F"/>
    <w:multiLevelType w:val="hybridMultilevel"/>
    <w:tmpl w:val="13BA2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934BA"/>
    <w:multiLevelType w:val="hybridMultilevel"/>
    <w:tmpl w:val="95F2E740"/>
    <w:lvl w:ilvl="0" w:tplc="462202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62E9"/>
    <w:multiLevelType w:val="hybridMultilevel"/>
    <w:tmpl w:val="B3B0F3F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422F3"/>
    <w:multiLevelType w:val="hybridMultilevel"/>
    <w:tmpl w:val="8EF4C08A"/>
    <w:lvl w:ilvl="0" w:tplc="0AFE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B3875"/>
    <w:multiLevelType w:val="hybridMultilevel"/>
    <w:tmpl w:val="6764DC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51AB4"/>
    <w:multiLevelType w:val="multilevel"/>
    <w:tmpl w:val="DC7AC5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5E1BCA"/>
    <w:multiLevelType w:val="hybridMultilevel"/>
    <w:tmpl w:val="877056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93FAC"/>
    <w:multiLevelType w:val="hybridMultilevel"/>
    <w:tmpl w:val="C402F8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7396E"/>
    <w:multiLevelType w:val="multilevel"/>
    <w:tmpl w:val="D9901B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48B3D4C"/>
    <w:multiLevelType w:val="hybridMultilevel"/>
    <w:tmpl w:val="02D88C20"/>
    <w:lvl w:ilvl="0" w:tplc="C92E5D4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A032A"/>
    <w:multiLevelType w:val="hybridMultilevel"/>
    <w:tmpl w:val="11E0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2478B"/>
    <w:multiLevelType w:val="hybridMultilevel"/>
    <w:tmpl w:val="CE0E69FC"/>
    <w:lvl w:ilvl="0" w:tplc="351CDA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6430">
    <w:abstractNumId w:val="38"/>
  </w:num>
  <w:num w:numId="2" w16cid:durableId="604458517">
    <w:abstractNumId w:val="45"/>
  </w:num>
  <w:num w:numId="3" w16cid:durableId="1211648227">
    <w:abstractNumId w:val="28"/>
  </w:num>
  <w:num w:numId="4" w16cid:durableId="1703937251">
    <w:abstractNumId w:val="11"/>
  </w:num>
  <w:num w:numId="5" w16cid:durableId="400562700">
    <w:abstractNumId w:val="1"/>
  </w:num>
  <w:num w:numId="6" w16cid:durableId="2024044307">
    <w:abstractNumId w:val="20"/>
  </w:num>
  <w:num w:numId="7" w16cid:durableId="1495997681">
    <w:abstractNumId w:val="16"/>
  </w:num>
  <w:num w:numId="8" w16cid:durableId="2083671169">
    <w:abstractNumId w:val="8"/>
  </w:num>
  <w:num w:numId="9" w16cid:durableId="1138450875">
    <w:abstractNumId w:val="33"/>
  </w:num>
  <w:num w:numId="10" w16cid:durableId="413090215">
    <w:abstractNumId w:val="43"/>
  </w:num>
  <w:num w:numId="11" w16cid:durableId="2010789162">
    <w:abstractNumId w:val="18"/>
  </w:num>
  <w:num w:numId="12" w16cid:durableId="1058163716">
    <w:abstractNumId w:val="40"/>
  </w:num>
  <w:num w:numId="13" w16cid:durableId="1768501774">
    <w:abstractNumId w:val="31"/>
  </w:num>
  <w:num w:numId="14" w16cid:durableId="1896893370">
    <w:abstractNumId w:val="23"/>
  </w:num>
  <w:num w:numId="15" w16cid:durableId="1856188109">
    <w:abstractNumId w:val="22"/>
  </w:num>
  <w:num w:numId="16" w16cid:durableId="623584291">
    <w:abstractNumId w:val="25"/>
  </w:num>
  <w:num w:numId="17" w16cid:durableId="346252232">
    <w:abstractNumId w:val="39"/>
  </w:num>
  <w:num w:numId="18" w16cid:durableId="775175788">
    <w:abstractNumId w:val="14"/>
  </w:num>
  <w:num w:numId="19" w16cid:durableId="127481271">
    <w:abstractNumId w:val="21"/>
  </w:num>
  <w:num w:numId="20" w16cid:durableId="2012096676">
    <w:abstractNumId w:val="37"/>
  </w:num>
  <w:num w:numId="21" w16cid:durableId="1289895643">
    <w:abstractNumId w:val="15"/>
  </w:num>
  <w:num w:numId="22" w16cid:durableId="574126785">
    <w:abstractNumId w:val="3"/>
  </w:num>
  <w:num w:numId="23" w16cid:durableId="591091150">
    <w:abstractNumId w:val="19"/>
  </w:num>
  <w:num w:numId="24" w16cid:durableId="35006709">
    <w:abstractNumId w:val="0"/>
  </w:num>
  <w:num w:numId="25" w16cid:durableId="19011978">
    <w:abstractNumId w:val="6"/>
  </w:num>
  <w:num w:numId="26" w16cid:durableId="1779256621">
    <w:abstractNumId w:val="10"/>
  </w:num>
  <w:num w:numId="27" w16cid:durableId="2071881355">
    <w:abstractNumId w:val="42"/>
  </w:num>
  <w:num w:numId="28" w16cid:durableId="1004744938">
    <w:abstractNumId w:val="30"/>
  </w:num>
  <w:num w:numId="29" w16cid:durableId="892886225">
    <w:abstractNumId w:val="13"/>
  </w:num>
  <w:num w:numId="30" w16cid:durableId="438181323">
    <w:abstractNumId w:val="41"/>
  </w:num>
  <w:num w:numId="31" w16cid:durableId="498079690">
    <w:abstractNumId w:val="46"/>
  </w:num>
  <w:num w:numId="32" w16cid:durableId="1693800421">
    <w:abstractNumId w:val="12"/>
  </w:num>
  <w:num w:numId="33" w16cid:durableId="630090895">
    <w:abstractNumId w:val="24"/>
  </w:num>
  <w:num w:numId="34" w16cid:durableId="1973517757">
    <w:abstractNumId w:val="29"/>
  </w:num>
  <w:num w:numId="35" w16cid:durableId="2107336112">
    <w:abstractNumId w:val="26"/>
  </w:num>
  <w:num w:numId="36" w16cid:durableId="1612056624">
    <w:abstractNumId w:val="4"/>
  </w:num>
  <w:num w:numId="37" w16cid:durableId="1094479620">
    <w:abstractNumId w:val="27"/>
  </w:num>
  <w:num w:numId="38" w16cid:durableId="845369203">
    <w:abstractNumId w:val="2"/>
  </w:num>
  <w:num w:numId="39" w16cid:durableId="826094761">
    <w:abstractNumId w:val="17"/>
  </w:num>
  <w:num w:numId="40" w16cid:durableId="2091845676">
    <w:abstractNumId w:val="34"/>
  </w:num>
  <w:num w:numId="41" w16cid:durableId="628127736">
    <w:abstractNumId w:val="32"/>
  </w:num>
  <w:num w:numId="42" w16cid:durableId="615217430">
    <w:abstractNumId w:val="44"/>
  </w:num>
  <w:num w:numId="43" w16cid:durableId="472210934">
    <w:abstractNumId w:val="5"/>
  </w:num>
  <w:num w:numId="44" w16cid:durableId="4982962">
    <w:abstractNumId w:val="9"/>
  </w:num>
  <w:num w:numId="45" w16cid:durableId="1083523891">
    <w:abstractNumId w:val="36"/>
  </w:num>
  <w:num w:numId="46" w16cid:durableId="1212495996">
    <w:abstractNumId w:val="35"/>
  </w:num>
  <w:num w:numId="47" w16cid:durableId="448087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37"/>
    <w:rsid w:val="000000EC"/>
    <w:rsid w:val="00000718"/>
    <w:rsid w:val="0001098D"/>
    <w:rsid w:val="000220BC"/>
    <w:rsid w:val="00024099"/>
    <w:rsid w:val="00024849"/>
    <w:rsid w:val="00035353"/>
    <w:rsid w:val="00035E18"/>
    <w:rsid w:val="0003695F"/>
    <w:rsid w:val="0004117C"/>
    <w:rsid w:val="00042487"/>
    <w:rsid w:val="00042667"/>
    <w:rsid w:val="000554FD"/>
    <w:rsid w:val="00055AD2"/>
    <w:rsid w:val="0005731A"/>
    <w:rsid w:val="000656CB"/>
    <w:rsid w:val="00065742"/>
    <w:rsid w:val="00070445"/>
    <w:rsid w:val="00085F23"/>
    <w:rsid w:val="0008625F"/>
    <w:rsid w:val="00087E7B"/>
    <w:rsid w:val="00094C5F"/>
    <w:rsid w:val="000A0A08"/>
    <w:rsid w:val="000A5D17"/>
    <w:rsid w:val="000B0877"/>
    <w:rsid w:val="000C554F"/>
    <w:rsid w:val="000C7A1F"/>
    <w:rsid w:val="000D28BC"/>
    <w:rsid w:val="000D5D09"/>
    <w:rsid w:val="000D7DD8"/>
    <w:rsid w:val="000E46B3"/>
    <w:rsid w:val="000F467B"/>
    <w:rsid w:val="001003BC"/>
    <w:rsid w:val="0010177B"/>
    <w:rsid w:val="001079E5"/>
    <w:rsid w:val="0011046F"/>
    <w:rsid w:val="00110F34"/>
    <w:rsid w:val="00111FB2"/>
    <w:rsid w:val="00112025"/>
    <w:rsid w:val="0011569B"/>
    <w:rsid w:val="001200B1"/>
    <w:rsid w:val="00124A8A"/>
    <w:rsid w:val="00124DA5"/>
    <w:rsid w:val="00126A5B"/>
    <w:rsid w:val="001338D0"/>
    <w:rsid w:val="00136332"/>
    <w:rsid w:val="00137FEA"/>
    <w:rsid w:val="0014170F"/>
    <w:rsid w:val="00143DC5"/>
    <w:rsid w:val="00145CB4"/>
    <w:rsid w:val="00151BF9"/>
    <w:rsid w:val="00161A87"/>
    <w:rsid w:val="00164729"/>
    <w:rsid w:val="001664F7"/>
    <w:rsid w:val="0016779E"/>
    <w:rsid w:val="00182D3F"/>
    <w:rsid w:val="00186043"/>
    <w:rsid w:val="0019326B"/>
    <w:rsid w:val="00195851"/>
    <w:rsid w:val="001B32E6"/>
    <w:rsid w:val="001B3A8B"/>
    <w:rsid w:val="001B7CCC"/>
    <w:rsid w:val="001C0B70"/>
    <w:rsid w:val="001C4C5A"/>
    <w:rsid w:val="001C7A8A"/>
    <w:rsid w:val="001D3918"/>
    <w:rsid w:val="001D5124"/>
    <w:rsid w:val="001E02CD"/>
    <w:rsid w:val="001E0323"/>
    <w:rsid w:val="001F0FD6"/>
    <w:rsid w:val="001F4C4A"/>
    <w:rsid w:val="0020067F"/>
    <w:rsid w:val="00201CA4"/>
    <w:rsid w:val="00203D06"/>
    <w:rsid w:val="00210D84"/>
    <w:rsid w:val="00211F70"/>
    <w:rsid w:val="00220039"/>
    <w:rsid w:val="00220E4E"/>
    <w:rsid w:val="00221C4E"/>
    <w:rsid w:val="00221CED"/>
    <w:rsid w:val="00222932"/>
    <w:rsid w:val="00224F09"/>
    <w:rsid w:val="00226293"/>
    <w:rsid w:val="00226802"/>
    <w:rsid w:val="002279A5"/>
    <w:rsid w:val="0023181D"/>
    <w:rsid w:val="00233E68"/>
    <w:rsid w:val="00234591"/>
    <w:rsid w:val="00236E38"/>
    <w:rsid w:val="0024304B"/>
    <w:rsid w:val="002435DF"/>
    <w:rsid w:val="0025113A"/>
    <w:rsid w:val="0025238A"/>
    <w:rsid w:val="00260711"/>
    <w:rsid w:val="002607CA"/>
    <w:rsid w:val="002610C4"/>
    <w:rsid w:val="00261CB8"/>
    <w:rsid w:val="00270DEC"/>
    <w:rsid w:val="00270FE1"/>
    <w:rsid w:val="00277EBA"/>
    <w:rsid w:val="0028118B"/>
    <w:rsid w:val="00284725"/>
    <w:rsid w:val="00290C70"/>
    <w:rsid w:val="0029175D"/>
    <w:rsid w:val="002947F0"/>
    <w:rsid w:val="0029489C"/>
    <w:rsid w:val="002A4739"/>
    <w:rsid w:val="002A778F"/>
    <w:rsid w:val="002A7D11"/>
    <w:rsid w:val="002C7160"/>
    <w:rsid w:val="002C71C5"/>
    <w:rsid w:val="002D0B93"/>
    <w:rsid w:val="002D7050"/>
    <w:rsid w:val="002E4AC5"/>
    <w:rsid w:val="002F3613"/>
    <w:rsid w:val="002F5DAB"/>
    <w:rsid w:val="00304A3B"/>
    <w:rsid w:val="00304BA7"/>
    <w:rsid w:val="0031023C"/>
    <w:rsid w:val="00310301"/>
    <w:rsid w:val="00312540"/>
    <w:rsid w:val="0031707F"/>
    <w:rsid w:val="0032170C"/>
    <w:rsid w:val="003233D1"/>
    <w:rsid w:val="0032511F"/>
    <w:rsid w:val="00325777"/>
    <w:rsid w:val="00327FB5"/>
    <w:rsid w:val="00340F90"/>
    <w:rsid w:val="003439DA"/>
    <w:rsid w:val="00345F78"/>
    <w:rsid w:val="00350A81"/>
    <w:rsid w:val="00350EE0"/>
    <w:rsid w:val="0035108B"/>
    <w:rsid w:val="003561DD"/>
    <w:rsid w:val="003632E7"/>
    <w:rsid w:val="00372F0C"/>
    <w:rsid w:val="00375114"/>
    <w:rsid w:val="00380D08"/>
    <w:rsid w:val="00386270"/>
    <w:rsid w:val="00394B3A"/>
    <w:rsid w:val="00395D24"/>
    <w:rsid w:val="0039616D"/>
    <w:rsid w:val="00397E03"/>
    <w:rsid w:val="00397ED7"/>
    <w:rsid w:val="003B31E7"/>
    <w:rsid w:val="003B3D88"/>
    <w:rsid w:val="003C5A23"/>
    <w:rsid w:val="003C6E14"/>
    <w:rsid w:val="003D1FA4"/>
    <w:rsid w:val="003D5D43"/>
    <w:rsid w:val="003E219F"/>
    <w:rsid w:val="003E48FF"/>
    <w:rsid w:val="003E6D8F"/>
    <w:rsid w:val="003E7889"/>
    <w:rsid w:val="003F17BA"/>
    <w:rsid w:val="003F1A93"/>
    <w:rsid w:val="003F48EB"/>
    <w:rsid w:val="003F4D53"/>
    <w:rsid w:val="003F7216"/>
    <w:rsid w:val="00400901"/>
    <w:rsid w:val="00401E73"/>
    <w:rsid w:val="00405102"/>
    <w:rsid w:val="0040783E"/>
    <w:rsid w:val="00414546"/>
    <w:rsid w:val="004146B8"/>
    <w:rsid w:val="00414E58"/>
    <w:rsid w:val="00416DB3"/>
    <w:rsid w:val="0042608B"/>
    <w:rsid w:val="00433FF2"/>
    <w:rsid w:val="00434125"/>
    <w:rsid w:val="00437AC3"/>
    <w:rsid w:val="00444AB6"/>
    <w:rsid w:val="00450F11"/>
    <w:rsid w:val="0045330A"/>
    <w:rsid w:val="0046029C"/>
    <w:rsid w:val="00460376"/>
    <w:rsid w:val="00460B9D"/>
    <w:rsid w:val="0047062B"/>
    <w:rsid w:val="004719F9"/>
    <w:rsid w:val="00473CD4"/>
    <w:rsid w:val="004755AF"/>
    <w:rsid w:val="00485EDD"/>
    <w:rsid w:val="00490E19"/>
    <w:rsid w:val="004969DA"/>
    <w:rsid w:val="004A6EFC"/>
    <w:rsid w:val="004B5541"/>
    <w:rsid w:val="004B7023"/>
    <w:rsid w:val="004C03AA"/>
    <w:rsid w:val="004C33A6"/>
    <w:rsid w:val="004C57CE"/>
    <w:rsid w:val="004D13DB"/>
    <w:rsid w:val="004D6D7B"/>
    <w:rsid w:val="004E4FF6"/>
    <w:rsid w:val="004F2475"/>
    <w:rsid w:val="00503320"/>
    <w:rsid w:val="00503470"/>
    <w:rsid w:val="00506E23"/>
    <w:rsid w:val="005110BD"/>
    <w:rsid w:val="005113E4"/>
    <w:rsid w:val="0051197F"/>
    <w:rsid w:val="00516A48"/>
    <w:rsid w:val="00521B77"/>
    <w:rsid w:val="0053043F"/>
    <w:rsid w:val="005323D7"/>
    <w:rsid w:val="00536DE5"/>
    <w:rsid w:val="00555035"/>
    <w:rsid w:val="00556480"/>
    <w:rsid w:val="00567E6C"/>
    <w:rsid w:val="0058182E"/>
    <w:rsid w:val="00584B24"/>
    <w:rsid w:val="00585233"/>
    <w:rsid w:val="005949D0"/>
    <w:rsid w:val="005A4767"/>
    <w:rsid w:val="005B299C"/>
    <w:rsid w:val="005B514D"/>
    <w:rsid w:val="005C3899"/>
    <w:rsid w:val="005C5091"/>
    <w:rsid w:val="005E263D"/>
    <w:rsid w:val="005E28A7"/>
    <w:rsid w:val="005E5A9D"/>
    <w:rsid w:val="005F4FE5"/>
    <w:rsid w:val="00600D6F"/>
    <w:rsid w:val="0060293F"/>
    <w:rsid w:val="00603329"/>
    <w:rsid w:val="00603468"/>
    <w:rsid w:val="006069A3"/>
    <w:rsid w:val="0060763B"/>
    <w:rsid w:val="00607DDA"/>
    <w:rsid w:val="006211FA"/>
    <w:rsid w:val="00622EC3"/>
    <w:rsid w:val="006245F8"/>
    <w:rsid w:val="006248EC"/>
    <w:rsid w:val="006271D1"/>
    <w:rsid w:val="006301A4"/>
    <w:rsid w:val="00635911"/>
    <w:rsid w:val="00635D09"/>
    <w:rsid w:val="006431C6"/>
    <w:rsid w:val="0064673E"/>
    <w:rsid w:val="0064721C"/>
    <w:rsid w:val="00656E2D"/>
    <w:rsid w:val="00657ACE"/>
    <w:rsid w:val="00663F1B"/>
    <w:rsid w:val="00664BFC"/>
    <w:rsid w:val="00666319"/>
    <w:rsid w:val="006674D7"/>
    <w:rsid w:val="00670BF2"/>
    <w:rsid w:val="00671B0E"/>
    <w:rsid w:val="00673D67"/>
    <w:rsid w:val="00676E50"/>
    <w:rsid w:val="00686414"/>
    <w:rsid w:val="00686E3C"/>
    <w:rsid w:val="00693BDB"/>
    <w:rsid w:val="00694A00"/>
    <w:rsid w:val="00696DED"/>
    <w:rsid w:val="006A2F29"/>
    <w:rsid w:val="006A5F00"/>
    <w:rsid w:val="006A6953"/>
    <w:rsid w:val="006A74A1"/>
    <w:rsid w:val="006B0E78"/>
    <w:rsid w:val="006B2CAB"/>
    <w:rsid w:val="006B620C"/>
    <w:rsid w:val="006C37AE"/>
    <w:rsid w:val="006C53FA"/>
    <w:rsid w:val="006D0EFE"/>
    <w:rsid w:val="006E4365"/>
    <w:rsid w:val="006E45DE"/>
    <w:rsid w:val="006E7524"/>
    <w:rsid w:val="00717843"/>
    <w:rsid w:val="00717A8F"/>
    <w:rsid w:val="00725F5F"/>
    <w:rsid w:val="007279A9"/>
    <w:rsid w:val="00731B7F"/>
    <w:rsid w:val="00742FF4"/>
    <w:rsid w:val="007511E8"/>
    <w:rsid w:val="0075231B"/>
    <w:rsid w:val="0075411A"/>
    <w:rsid w:val="00754917"/>
    <w:rsid w:val="00756EB0"/>
    <w:rsid w:val="00766414"/>
    <w:rsid w:val="007709DA"/>
    <w:rsid w:val="00771571"/>
    <w:rsid w:val="007719E4"/>
    <w:rsid w:val="00776DA9"/>
    <w:rsid w:val="00785A92"/>
    <w:rsid w:val="0079253F"/>
    <w:rsid w:val="0079283A"/>
    <w:rsid w:val="007A291A"/>
    <w:rsid w:val="007A7DB8"/>
    <w:rsid w:val="007B0563"/>
    <w:rsid w:val="007B123E"/>
    <w:rsid w:val="007B63E7"/>
    <w:rsid w:val="007C2A14"/>
    <w:rsid w:val="007D0B64"/>
    <w:rsid w:val="007D50DF"/>
    <w:rsid w:val="007E3364"/>
    <w:rsid w:val="007E3380"/>
    <w:rsid w:val="007E480B"/>
    <w:rsid w:val="007E6ED3"/>
    <w:rsid w:val="007F0E6D"/>
    <w:rsid w:val="007F3178"/>
    <w:rsid w:val="007F40CF"/>
    <w:rsid w:val="008004B0"/>
    <w:rsid w:val="00806FF3"/>
    <w:rsid w:val="00807B2E"/>
    <w:rsid w:val="00813660"/>
    <w:rsid w:val="008140EA"/>
    <w:rsid w:val="008177B9"/>
    <w:rsid w:val="00822DC8"/>
    <w:rsid w:val="00824D3B"/>
    <w:rsid w:val="00826051"/>
    <w:rsid w:val="008275B3"/>
    <w:rsid w:val="00830770"/>
    <w:rsid w:val="008313B9"/>
    <w:rsid w:val="00831B78"/>
    <w:rsid w:val="00836B8F"/>
    <w:rsid w:val="00842909"/>
    <w:rsid w:val="0085482D"/>
    <w:rsid w:val="008727B0"/>
    <w:rsid w:val="00873EE8"/>
    <w:rsid w:val="008812B2"/>
    <w:rsid w:val="008926E6"/>
    <w:rsid w:val="008931E7"/>
    <w:rsid w:val="008947AA"/>
    <w:rsid w:val="008A32DF"/>
    <w:rsid w:val="008A7A24"/>
    <w:rsid w:val="008B0CFD"/>
    <w:rsid w:val="008B0DE9"/>
    <w:rsid w:val="008B6225"/>
    <w:rsid w:val="008C447F"/>
    <w:rsid w:val="008D0843"/>
    <w:rsid w:val="008D71CA"/>
    <w:rsid w:val="008E40B9"/>
    <w:rsid w:val="008E4B93"/>
    <w:rsid w:val="008E5734"/>
    <w:rsid w:val="008F0B80"/>
    <w:rsid w:val="008F1E25"/>
    <w:rsid w:val="00902DE5"/>
    <w:rsid w:val="00910993"/>
    <w:rsid w:val="009110A6"/>
    <w:rsid w:val="00911A78"/>
    <w:rsid w:val="00911CF6"/>
    <w:rsid w:val="00913C15"/>
    <w:rsid w:val="00915FF6"/>
    <w:rsid w:val="009160AD"/>
    <w:rsid w:val="00916FD5"/>
    <w:rsid w:val="009175CA"/>
    <w:rsid w:val="00921988"/>
    <w:rsid w:val="00923CA1"/>
    <w:rsid w:val="009441AF"/>
    <w:rsid w:val="0095033C"/>
    <w:rsid w:val="00952F04"/>
    <w:rsid w:val="00954AE4"/>
    <w:rsid w:val="009663F1"/>
    <w:rsid w:val="009669CA"/>
    <w:rsid w:val="0097063D"/>
    <w:rsid w:val="00970BC8"/>
    <w:rsid w:val="00973954"/>
    <w:rsid w:val="009763DE"/>
    <w:rsid w:val="0098723A"/>
    <w:rsid w:val="009876DF"/>
    <w:rsid w:val="009911EB"/>
    <w:rsid w:val="00997C05"/>
    <w:rsid w:val="009A0DE1"/>
    <w:rsid w:val="009A3BAA"/>
    <w:rsid w:val="009B37E3"/>
    <w:rsid w:val="009B515F"/>
    <w:rsid w:val="009C164C"/>
    <w:rsid w:val="009D11DB"/>
    <w:rsid w:val="009D23AD"/>
    <w:rsid w:val="009D6508"/>
    <w:rsid w:val="009E31C6"/>
    <w:rsid w:val="009E33EB"/>
    <w:rsid w:val="009F1658"/>
    <w:rsid w:val="009F32F0"/>
    <w:rsid w:val="009F3574"/>
    <w:rsid w:val="009F6B91"/>
    <w:rsid w:val="00A10531"/>
    <w:rsid w:val="00A105D3"/>
    <w:rsid w:val="00A26F55"/>
    <w:rsid w:val="00A273EF"/>
    <w:rsid w:val="00A30153"/>
    <w:rsid w:val="00A44826"/>
    <w:rsid w:val="00A46F6A"/>
    <w:rsid w:val="00A473ED"/>
    <w:rsid w:val="00A50F47"/>
    <w:rsid w:val="00A55F40"/>
    <w:rsid w:val="00A61A6A"/>
    <w:rsid w:val="00A6233D"/>
    <w:rsid w:val="00A62698"/>
    <w:rsid w:val="00A67048"/>
    <w:rsid w:val="00A77373"/>
    <w:rsid w:val="00A77B8A"/>
    <w:rsid w:val="00A84F80"/>
    <w:rsid w:val="00A854D6"/>
    <w:rsid w:val="00A874F4"/>
    <w:rsid w:val="00A87B70"/>
    <w:rsid w:val="00A87F35"/>
    <w:rsid w:val="00A87F87"/>
    <w:rsid w:val="00A912F5"/>
    <w:rsid w:val="00A92423"/>
    <w:rsid w:val="00A95AD7"/>
    <w:rsid w:val="00A9729F"/>
    <w:rsid w:val="00AA38D1"/>
    <w:rsid w:val="00AA592E"/>
    <w:rsid w:val="00AA6D91"/>
    <w:rsid w:val="00AA75E8"/>
    <w:rsid w:val="00AA7ED8"/>
    <w:rsid w:val="00AB3E14"/>
    <w:rsid w:val="00AD214C"/>
    <w:rsid w:val="00AD5F96"/>
    <w:rsid w:val="00AE45EA"/>
    <w:rsid w:val="00AF009C"/>
    <w:rsid w:val="00AF2698"/>
    <w:rsid w:val="00AF3A73"/>
    <w:rsid w:val="00AF6FB8"/>
    <w:rsid w:val="00AF7BA2"/>
    <w:rsid w:val="00AF7C83"/>
    <w:rsid w:val="00AF7C8D"/>
    <w:rsid w:val="00B12B40"/>
    <w:rsid w:val="00B1568A"/>
    <w:rsid w:val="00B26917"/>
    <w:rsid w:val="00B270CF"/>
    <w:rsid w:val="00B27CCB"/>
    <w:rsid w:val="00B27CD7"/>
    <w:rsid w:val="00B31F10"/>
    <w:rsid w:val="00B34C16"/>
    <w:rsid w:val="00B4163E"/>
    <w:rsid w:val="00B4265B"/>
    <w:rsid w:val="00B45015"/>
    <w:rsid w:val="00B459C3"/>
    <w:rsid w:val="00B5688B"/>
    <w:rsid w:val="00B664B0"/>
    <w:rsid w:val="00B675CF"/>
    <w:rsid w:val="00B70A9C"/>
    <w:rsid w:val="00B71756"/>
    <w:rsid w:val="00B809EF"/>
    <w:rsid w:val="00BA06B7"/>
    <w:rsid w:val="00BA6EB0"/>
    <w:rsid w:val="00BC1475"/>
    <w:rsid w:val="00BC4C21"/>
    <w:rsid w:val="00BD3BB4"/>
    <w:rsid w:val="00BD7B1C"/>
    <w:rsid w:val="00BE13AE"/>
    <w:rsid w:val="00BE1D32"/>
    <w:rsid w:val="00BF1829"/>
    <w:rsid w:val="00BF438B"/>
    <w:rsid w:val="00C00862"/>
    <w:rsid w:val="00C0700C"/>
    <w:rsid w:val="00C1739D"/>
    <w:rsid w:val="00C27FF9"/>
    <w:rsid w:val="00C308AB"/>
    <w:rsid w:val="00C32B5B"/>
    <w:rsid w:val="00C3572E"/>
    <w:rsid w:val="00C42ED1"/>
    <w:rsid w:val="00C45301"/>
    <w:rsid w:val="00C5011E"/>
    <w:rsid w:val="00C571CC"/>
    <w:rsid w:val="00C576B9"/>
    <w:rsid w:val="00C60639"/>
    <w:rsid w:val="00C61AFA"/>
    <w:rsid w:val="00C62BFA"/>
    <w:rsid w:val="00C63516"/>
    <w:rsid w:val="00C669D0"/>
    <w:rsid w:val="00C71105"/>
    <w:rsid w:val="00C8691D"/>
    <w:rsid w:val="00C943A9"/>
    <w:rsid w:val="00C944F3"/>
    <w:rsid w:val="00CA6521"/>
    <w:rsid w:val="00CA655C"/>
    <w:rsid w:val="00CA720A"/>
    <w:rsid w:val="00CB506E"/>
    <w:rsid w:val="00CC0FB3"/>
    <w:rsid w:val="00CC4554"/>
    <w:rsid w:val="00CD7EA9"/>
    <w:rsid w:val="00CE14A3"/>
    <w:rsid w:val="00CE3D15"/>
    <w:rsid w:val="00CE562E"/>
    <w:rsid w:val="00CF18D8"/>
    <w:rsid w:val="00CF3216"/>
    <w:rsid w:val="00CF5AE3"/>
    <w:rsid w:val="00D00676"/>
    <w:rsid w:val="00D057FB"/>
    <w:rsid w:val="00D1213A"/>
    <w:rsid w:val="00D16779"/>
    <w:rsid w:val="00D173BF"/>
    <w:rsid w:val="00D214D7"/>
    <w:rsid w:val="00D225C6"/>
    <w:rsid w:val="00D22A2D"/>
    <w:rsid w:val="00D23900"/>
    <w:rsid w:val="00D241E5"/>
    <w:rsid w:val="00D31F27"/>
    <w:rsid w:val="00D36168"/>
    <w:rsid w:val="00D377DC"/>
    <w:rsid w:val="00D539A7"/>
    <w:rsid w:val="00D63282"/>
    <w:rsid w:val="00D64A1B"/>
    <w:rsid w:val="00D72150"/>
    <w:rsid w:val="00D744E4"/>
    <w:rsid w:val="00D74992"/>
    <w:rsid w:val="00D77C20"/>
    <w:rsid w:val="00D82019"/>
    <w:rsid w:val="00D85741"/>
    <w:rsid w:val="00D86337"/>
    <w:rsid w:val="00D87BBA"/>
    <w:rsid w:val="00D94358"/>
    <w:rsid w:val="00D95A00"/>
    <w:rsid w:val="00D97D46"/>
    <w:rsid w:val="00DA22BD"/>
    <w:rsid w:val="00DA6ED6"/>
    <w:rsid w:val="00DC02B7"/>
    <w:rsid w:val="00DC6557"/>
    <w:rsid w:val="00DC73C7"/>
    <w:rsid w:val="00DD08AA"/>
    <w:rsid w:val="00DD559A"/>
    <w:rsid w:val="00DE407A"/>
    <w:rsid w:val="00DE6807"/>
    <w:rsid w:val="00DF7781"/>
    <w:rsid w:val="00E020C1"/>
    <w:rsid w:val="00E05FB2"/>
    <w:rsid w:val="00E10C52"/>
    <w:rsid w:val="00E15689"/>
    <w:rsid w:val="00E27098"/>
    <w:rsid w:val="00E32918"/>
    <w:rsid w:val="00E36B9D"/>
    <w:rsid w:val="00E415CE"/>
    <w:rsid w:val="00E459E7"/>
    <w:rsid w:val="00E52C82"/>
    <w:rsid w:val="00E53F45"/>
    <w:rsid w:val="00E574D7"/>
    <w:rsid w:val="00E60975"/>
    <w:rsid w:val="00E62862"/>
    <w:rsid w:val="00E62EA1"/>
    <w:rsid w:val="00E7091F"/>
    <w:rsid w:val="00E71A54"/>
    <w:rsid w:val="00E746F1"/>
    <w:rsid w:val="00E80A55"/>
    <w:rsid w:val="00E84FE0"/>
    <w:rsid w:val="00E92256"/>
    <w:rsid w:val="00E926C5"/>
    <w:rsid w:val="00E93813"/>
    <w:rsid w:val="00E938EE"/>
    <w:rsid w:val="00EA029A"/>
    <w:rsid w:val="00EA1D83"/>
    <w:rsid w:val="00EB2284"/>
    <w:rsid w:val="00EB51A4"/>
    <w:rsid w:val="00EB763A"/>
    <w:rsid w:val="00EC0760"/>
    <w:rsid w:val="00EC57DE"/>
    <w:rsid w:val="00EC611C"/>
    <w:rsid w:val="00ED3360"/>
    <w:rsid w:val="00ED5F3C"/>
    <w:rsid w:val="00ED7053"/>
    <w:rsid w:val="00EE4032"/>
    <w:rsid w:val="00EE512A"/>
    <w:rsid w:val="00EE5611"/>
    <w:rsid w:val="00EE5625"/>
    <w:rsid w:val="00EE7286"/>
    <w:rsid w:val="00EF0079"/>
    <w:rsid w:val="00EF18FC"/>
    <w:rsid w:val="00EF321E"/>
    <w:rsid w:val="00EF400C"/>
    <w:rsid w:val="00EF57AD"/>
    <w:rsid w:val="00F04447"/>
    <w:rsid w:val="00F0445F"/>
    <w:rsid w:val="00F11FD2"/>
    <w:rsid w:val="00F15DB0"/>
    <w:rsid w:val="00F17943"/>
    <w:rsid w:val="00F22C21"/>
    <w:rsid w:val="00F25879"/>
    <w:rsid w:val="00F275BF"/>
    <w:rsid w:val="00F358EA"/>
    <w:rsid w:val="00F35F12"/>
    <w:rsid w:val="00F36360"/>
    <w:rsid w:val="00F44E8F"/>
    <w:rsid w:val="00F45365"/>
    <w:rsid w:val="00F52DED"/>
    <w:rsid w:val="00F547FB"/>
    <w:rsid w:val="00F56017"/>
    <w:rsid w:val="00F60D5D"/>
    <w:rsid w:val="00F60DE7"/>
    <w:rsid w:val="00F67BB4"/>
    <w:rsid w:val="00F77495"/>
    <w:rsid w:val="00F81CD0"/>
    <w:rsid w:val="00F825FB"/>
    <w:rsid w:val="00F85CDA"/>
    <w:rsid w:val="00F9063A"/>
    <w:rsid w:val="00F9316D"/>
    <w:rsid w:val="00F94437"/>
    <w:rsid w:val="00F94CCA"/>
    <w:rsid w:val="00F971EF"/>
    <w:rsid w:val="00FA15EF"/>
    <w:rsid w:val="00FA210E"/>
    <w:rsid w:val="00FA28A7"/>
    <w:rsid w:val="00FB42D7"/>
    <w:rsid w:val="00FC0D4A"/>
    <w:rsid w:val="00FC0E27"/>
    <w:rsid w:val="00FC77AB"/>
    <w:rsid w:val="00FD281D"/>
    <w:rsid w:val="00FD3BF0"/>
    <w:rsid w:val="00FD5E33"/>
    <w:rsid w:val="00FE0969"/>
    <w:rsid w:val="00FE14D7"/>
    <w:rsid w:val="00FE4901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1DBE4"/>
  <w15:docId w15:val="{415B085F-E2C7-4DFF-8C6D-8CF3EE7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qFormat/>
    <w:rsid w:val="00EE7286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ar"/>
    <w:qFormat/>
    <w:rsid w:val="00EE728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customStyle="1" w:styleId="Puesto">
    <w:name w:val="Puesto"/>
    <w:basedOn w:val="Normal"/>
    <w:qFormat/>
    <w:pPr>
      <w:jc w:val="center"/>
    </w:pPr>
    <w:rPr>
      <w:rFonts w:ascii="Arial" w:hAnsi="Arial"/>
      <w:b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_tradnl"/>
    </w:rPr>
  </w:style>
  <w:style w:type="table" w:styleId="Tablaconcuadrcula">
    <w:name w:val="Table Grid"/>
    <w:basedOn w:val="Tablanormal"/>
    <w:uiPriority w:val="59"/>
    <w:rsid w:val="007E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EE7286"/>
    <w:rPr>
      <w:rFonts w:ascii="Arial" w:hAnsi="Arial" w:cs="Arial"/>
      <w:b/>
      <w:bCs/>
      <w:i/>
      <w:iCs/>
      <w:sz w:val="28"/>
      <w:szCs w:val="28"/>
      <w:lang w:val="es-ES" w:eastAsia="ar-SA"/>
    </w:rPr>
  </w:style>
  <w:style w:type="character" w:customStyle="1" w:styleId="Ttulo3Car">
    <w:name w:val="Título 3 Car"/>
    <w:link w:val="Ttulo3"/>
    <w:rsid w:val="00EE7286"/>
    <w:rPr>
      <w:rFonts w:ascii="Arial" w:hAnsi="Arial" w:cs="Arial"/>
      <w:b/>
      <w:bCs/>
      <w:sz w:val="26"/>
      <w:szCs w:val="26"/>
      <w:lang w:val="es-ES" w:eastAsia="ar-SA"/>
    </w:rPr>
  </w:style>
  <w:style w:type="character" w:customStyle="1" w:styleId="WW8Num2z0">
    <w:name w:val="WW8Num2z0"/>
    <w:rsid w:val="00EE7286"/>
    <w:rPr>
      <w:rFonts w:ascii="Wingdings 2" w:hAnsi="Wingdings 2" w:cs="OpenSymbol"/>
    </w:rPr>
  </w:style>
  <w:style w:type="character" w:customStyle="1" w:styleId="WW8Num2z1">
    <w:name w:val="WW8Num2z1"/>
    <w:rsid w:val="00EE7286"/>
    <w:rPr>
      <w:rFonts w:ascii="OpenSymbol" w:hAnsi="OpenSymbol" w:cs="OpenSymbol"/>
    </w:rPr>
  </w:style>
  <w:style w:type="character" w:customStyle="1" w:styleId="Fuentedeprrafopredeter7">
    <w:name w:val="Fuente de párrafo predeter.7"/>
    <w:rsid w:val="00EE7286"/>
  </w:style>
  <w:style w:type="character" w:customStyle="1" w:styleId="Fuentedeprrafopredeter6">
    <w:name w:val="Fuente de párrafo predeter.6"/>
    <w:rsid w:val="00EE7286"/>
  </w:style>
  <w:style w:type="character" w:customStyle="1" w:styleId="Fuentedeprrafopredeter5">
    <w:name w:val="Fuente de párrafo predeter.5"/>
    <w:rsid w:val="00EE7286"/>
  </w:style>
  <w:style w:type="character" w:customStyle="1" w:styleId="Fuentedeprrafopredeter4">
    <w:name w:val="Fuente de párrafo predeter.4"/>
    <w:rsid w:val="00EE7286"/>
  </w:style>
  <w:style w:type="character" w:customStyle="1" w:styleId="Absatz-Standardschriftart">
    <w:name w:val="Absatz-Standardschriftart"/>
    <w:rsid w:val="00EE7286"/>
  </w:style>
  <w:style w:type="character" w:customStyle="1" w:styleId="Fuentedeprrafopredeter3">
    <w:name w:val="Fuente de párrafo predeter.3"/>
    <w:rsid w:val="00EE7286"/>
  </w:style>
  <w:style w:type="character" w:customStyle="1" w:styleId="Fuentedeprrafopredeter2">
    <w:name w:val="Fuente de párrafo predeter.2"/>
    <w:rsid w:val="00EE7286"/>
  </w:style>
  <w:style w:type="character" w:customStyle="1" w:styleId="WW-Absatz-Standardschriftart">
    <w:name w:val="WW-Absatz-Standardschriftart"/>
    <w:rsid w:val="00EE7286"/>
  </w:style>
  <w:style w:type="character" w:customStyle="1" w:styleId="WW-Absatz-Standardschriftart1">
    <w:name w:val="WW-Absatz-Standardschriftart1"/>
    <w:rsid w:val="00EE7286"/>
  </w:style>
  <w:style w:type="character" w:customStyle="1" w:styleId="WW8Num3z0">
    <w:name w:val="WW8Num3z0"/>
    <w:rsid w:val="00EE7286"/>
    <w:rPr>
      <w:rFonts w:ascii="Symbol" w:hAnsi="Symbol"/>
    </w:rPr>
  </w:style>
  <w:style w:type="character" w:customStyle="1" w:styleId="WW8Num3z1">
    <w:name w:val="WW8Num3z1"/>
    <w:rsid w:val="00EE7286"/>
    <w:rPr>
      <w:rFonts w:ascii="Courier New" w:hAnsi="Courier New" w:cs="Courier New"/>
    </w:rPr>
  </w:style>
  <w:style w:type="character" w:customStyle="1" w:styleId="WW8Num3z2">
    <w:name w:val="WW8Num3z2"/>
    <w:rsid w:val="00EE7286"/>
    <w:rPr>
      <w:rFonts w:ascii="Wingdings" w:hAnsi="Wingdings"/>
    </w:rPr>
  </w:style>
  <w:style w:type="character" w:customStyle="1" w:styleId="WW8Num4z0">
    <w:name w:val="WW8Num4z0"/>
    <w:rsid w:val="00EE7286"/>
    <w:rPr>
      <w:rFonts w:ascii="Times New Roman" w:hAnsi="Times New Roman" w:cs="Times New Roman"/>
      <w:b w:val="0"/>
      <w:bCs w:val="0"/>
    </w:rPr>
  </w:style>
  <w:style w:type="character" w:customStyle="1" w:styleId="WW8Num4z1">
    <w:name w:val="WW8Num4z1"/>
    <w:rsid w:val="00EE7286"/>
    <w:rPr>
      <w:rFonts w:ascii="Times New Roman" w:hAnsi="Times New Roman" w:cs="Times New Roman"/>
    </w:rPr>
  </w:style>
  <w:style w:type="character" w:customStyle="1" w:styleId="WW8Num5z0">
    <w:name w:val="WW8Num5z0"/>
    <w:rsid w:val="00EE7286"/>
    <w:rPr>
      <w:rFonts w:ascii="Symbol" w:hAnsi="Symbol"/>
    </w:rPr>
  </w:style>
  <w:style w:type="character" w:customStyle="1" w:styleId="WW8Num5z1">
    <w:name w:val="WW8Num5z1"/>
    <w:rsid w:val="00EE7286"/>
    <w:rPr>
      <w:rFonts w:ascii="Courier New" w:hAnsi="Courier New" w:cs="Courier New"/>
    </w:rPr>
  </w:style>
  <w:style w:type="character" w:customStyle="1" w:styleId="WW8Num5z2">
    <w:name w:val="WW8Num5z2"/>
    <w:rsid w:val="00EE7286"/>
    <w:rPr>
      <w:rFonts w:ascii="Wingdings" w:hAnsi="Wingdings"/>
    </w:rPr>
  </w:style>
  <w:style w:type="character" w:customStyle="1" w:styleId="WW8Num7z0">
    <w:name w:val="WW8Num7z0"/>
    <w:rsid w:val="00EE7286"/>
    <w:rPr>
      <w:rFonts w:ascii="Symbol" w:hAnsi="Symbol"/>
    </w:rPr>
  </w:style>
  <w:style w:type="character" w:customStyle="1" w:styleId="WW8Num7z1">
    <w:name w:val="WW8Num7z1"/>
    <w:rsid w:val="00EE7286"/>
    <w:rPr>
      <w:rFonts w:ascii="Courier New" w:hAnsi="Courier New" w:cs="Courier New"/>
    </w:rPr>
  </w:style>
  <w:style w:type="character" w:customStyle="1" w:styleId="WW8Num7z2">
    <w:name w:val="WW8Num7z2"/>
    <w:rsid w:val="00EE7286"/>
    <w:rPr>
      <w:rFonts w:ascii="Wingdings" w:hAnsi="Wingdings"/>
    </w:rPr>
  </w:style>
  <w:style w:type="character" w:customStyle="1" w:styleId="WW8Num9z0">
    <w:name w:val="WW8Num9z0"/>
    <w:rsid w:val="00EE7286"/>
    <w:rPr>
      <w:rFonts w:ascii="Symbol" w:hAnsi="Symbol"/>
    </w:rPr>
  </w:style>
  <w:style w:type="character" w:customStyle="1" w:styleId="WW8Num11z0">
    <w:name w:val="WW8Num11z0"/>
    <w:rsid w:val="00EE7286"/>
    <w:rPr>
      <w:rFonts w:ascii="Symbol" w:hAnsi="Symbol"/>
    </w:rPr>
  </w:style>
  <w:style w:type="character" w:customStyle="1" w:styleId="WW8Num11z1">
    <w:name w:val="WW8Num11z1"/>
    <w:rsid w:val="00EE7286"/>
    <w:rPr>
      <w:rFonts w:ascii="Courier New" w:hAnsi="Courier New" w:cs="Courier New"/>
    </w:rPr>
  </w:style>
  <w:style w:type="character" w:customStyle="1" w:styleId="WW8Num11z2">
    <w:name w:val="WW8Num11z2"/>
    <w:rsid w:val="00EE7286"/>
    <w:rPr>
      <w:rFonts w:ascii="Wingdings" w:hAnsi="Wingdings"/>
    </w:rPr>
  </w:style>
  <w:style w:type="character" w:customStyle="1" w:styleId="WW8Num12z0">
    <w:name w:val="WW8Num12z0"/>
    <w:rsid w:val="00EE7286"/>
    <w:rPr>
      <w:rFonts w:ascii="Symbol" w:hAnsi="Symbol"/>
    </w:rPr>
  </w:style>
  <w:style w:type="character" w:customStyle="1" w:styleId="WW8Num12z1">
    <w:name w:val="WW8Num12z1"/>
    <w:rsid w:val="00EE7286"/>
    <w:rPr>
      <w:rFonts w:ascii="Courier New" w:hAnsi="Courier New" w:cs="Courier New"/>
    </w:rPr>
  </w:style>
  <w:style w:type="character" w:customStyle="1" w:styleId="WW8Num12z2">
    <w:name w:val="WW8Num12z2"/>
    <w:rsid w:val="00EE7286"/>
    <w:rPr>
      <w:rFonts w:ascii="Wingdings" w:hAnsi="Wingdings"/>
    </w:rPr>
  </w:style>
  <w:style w:type="character" w:customStyle="1" w:styleId="WW8Num13z0">
    <w:name w:val="WW8Num13z0"/>
    <w:rsid w:val="00EE7286"/>
    <w:rPr>
      <w:rFonts w:ascii="Wingdings" w:hAnsi="Wingdings"/>
    </w:rPr>
  </w:style>
  <w:style w:type="character" w:customStyle="1" w:styleId="WW8Num13z1">
    <w:name w:val="WW8Num13z1"/>
    <w:rsid w:val="00EE7286"/>
    <w:rPr>
      <w:rFonts w:ascii="Courier New" w:hAnsi="Courier New" w:cs="Courier New"/>
    </w:rPr>
  </w:style>
  <w:style w:type="character" w:customStyle="1" w:styleId="WW8Num13z3">
    <w:name w:val="WW8Num13z3"/>
    <w:rsid w:val="00EE7286"/>
    <w:rPr>
      <w:rFonts w:ascii="Symbol" w:hAnsi="Symbol"/>
    </w:rPr>
  </w:style>
  <w:style w:type="character" w:customStyle="1" w:styleId="WW8Num14z0">
    <w:name w:val="WW8Num14z0"/>
    <w:rsid w:val="00EE7286"/>
    <w:rPr>
      <w:rFonts w:ascii="Wingdings" w:hAnsi="Wingdings"/>
    </w:rPr>
  </w:style>
  <w:style w:type="character" w:customStyle="1" w:styleId="WW8Num14z1">
    <w:name w:val="WW8Num14z1"/>
    <w:rsid w:val="00EE7286"/>
    <w:rPr>
      <w:rFonts w:ascii="Courier New" w:hAnsi="Courier New" w:cs="Courier New"/>
    </w:rPr>
  </w:style>
  <w:style w:type="character" w:customStyle="1" w:styleId="WW8Num14z3">
    <w:name w:val="WW8Num14z3"/>
    <w:rsid w:val="00EE7286"/>
    <w:rPr>
      <w:rFonts w:ascii="Symbol" w:hAnsi="Symbol"/>
    </w:rPr>
  </w:style>
  <w:style w:type="character" w:customStyle="1" w:styleId="WW8Num15z0">
    <w:name w:val="WW8Num15z0"/>
    <w:rsid w:val="00EE7286"/>
    <w:rPr>
      <w:rFonts w:ascii="Symbol" w:hAnsi="Symbol"/>
    </w:rPr>
  </w:style>
  <w:style w:type="character" w:customStyle="1" w:styleId="WW8Num15z1">
    <w:name w:val="WW8Num15z1"/>
    <w:rsid w:val="00EE7286"/>
    <w:rPr>
      <w:rFonts w:ascii="Courier New" w:hAnsi="Courier New" w:cs="Courier New"/>
    </w:rPr>
  </w:style>
  <w:style w:type="character" w:customStyle="1" w:styleId="WW8Num15z2">
    <w:name w:val="WW8Num15z2"/>
    <w:rsid w:val="00EE7286"/>
    <w:rPr>
      <w:rFonts w:ascii="Wingdings" w:hAnsi="Wingdings"/>
    </w:rPr>
  </w:style>
  <w:style w:type="character" w:customStyle="1" w:styleId="WW8Num16z0">
    <w:name w:val="WW8Num16z0"/>
    <w:rsid w:val="00EE7286"/>
    <w:rPr>
      <w:rFonts w:ascii="Wingdings" w:hAnsi="Wingdings"/>
    </w:rPr>
  </w:style>
  <w:style w:type="character" w:customStyle="1" w:styleId="WW8Num16z1">
    <w:name w:val="WW8Num16z1"/>
    <w:rsid w:val="00EE7286"/>
    <w:rPr>
      <w:rFonts w:ascii="Courier New" w:hAnsi="Courier New" w:cs="Courier New"/>
    </w:rPr>
  </w:style>
  <w:style w:type="character" w:customStyle="1" w:styleId="WW8Num16z3">
    <w:name w:val="WW8Num16z3"/>
    <w:rsid w:val="00EE7286"/>
    <w:rPr>
      <w:rFonts w:ascii="Symbol" w:hAnsi="Symbol"/>
    </w:rPr>
  </w:style>
  <w:style w:type="character" w:customStyle="1" w:styleId="WW8Num17z0">
    <w:name w:val="WW8Num17z0"/>
    <w:rsid w:val="00EE7286"/>
    <w:rPr>
      <w:rFonts w:cs="Times New Roman"/>
      <w:b w:val="0"/>
    </w:rPr>
  </w:style>
  <w:style w:type="character" w:customStyle="1" w:styleId="WW8Num18z0">
    <w:name w:val="WW8Num18z0"/>
    <w:rsid w:val="00EE7286"/>
    <w:rPr>
      <w:rFonts w:ascii="Arial" w:eastAsia="Times New Roman" w:hAnsi="Arial" w:cs="Arial"/>
    </w:rPr>
  </w:style>
  <w:style w:type="character" w:customStyle="1" w:styleId="WW8Num18z1">
    <w:name w:val="WW8Num18z1"/>
    <w:rsid w:val="00EE7286"/>
    <w:rPr>
      <w:rFonts w:ascii="Courier New" w:hAnsi="Courier New" w:cs="Courier New"/>
    </w:rPr>
  </w:style>
  <w:style w:type="character" w:customStyle="1" w:styleId="WW8Num18z2">
    <w:name w:val="WW8Num18z2"/>
    <w:rsid w:val="00EE7286"/>
    <w:rPr>
      <w:rFonts w:ascii="Wingdings" w:hAnsi="Wingdings"/>
    </w:rPr>
  </w:style>
  <w:style w:type="character" w:customStyle="1" w:styleId="WW8Num18z3">
    <w:name w:val="WW8Num18z3"/>
    <w:rsid w:val="00EE7286"/>
    <w:rPr>
      <w:rFonts w:ascii="Symbol" w:hAnsi="Symbol"/>
    </w:rPr>
  </w:style>
  <w:style w:type="character" w:customStyle="1" w:styleId="WW8Num19z0">
    <w:name w:val="WW8Num19z0"/>
    <w:rsid w:val="00EE7286"/>
    <w:rPr>
      <w:rFonts w:ascii="Wingdings" w:hAnsi="Wingdings"/>
    </w:rPr>
  </w:style>
  <w:style w:type="character" w:customStyle="1" w:styleId="WW8Num19z1">
    <w:name w:val="WW8Num19z1"/>
    <w:rsid w:val="00EE7286"/>
    <w:rPr>
      <w:rFonts w:ascii="Courier New" w:hAnsi="Courier New" w:cs="Courier New"/>
    </w:rPr>
  </w:style>
  <w:style w:type="character" w:customStyle="1" w:styleId="WW8Num19z3">
    <w:name w:val="WW8Num19z3"/>
    <w:rsid w:val="00EE7286"/>
    <w:rPr>
      <w:rFonts w:ascii="Symbol" w:hAnsi="Symbol"/>
    </w:rPr>
  </w:style>
  <w:style w:type="character" w:customStyle="1" w:styleId="WW8Num21z0">
    <w:name w:val="WW8Num21z0"/>
    <w:rsid w:val="00EE7286"/>
    <w:rPr>
      <w:rFonts w:ascii="Symbol" w:hAnsi="Symbol"/>
    </w:rPr>
  </w:style>
  <w:style w:type="character" w:customStyle="1" w:styleId="WW8Num21z1">
    <w:name w:val="WW8Num21z1"/>
    <w:rsid w:val="00EE7286"/>
    <w:rPr>
      <w:rFonts w:ascii="Courier New" w:hAnsi="Courier New" w:cs="Courier New"/>
    </w:rPr>
  </w:style>
  <w:style w:type="character" w:customStyle="1" w:styleId="WW8Num21z2">
    <w:name w:val="WW8Num21z2"/>
    <w:rsid w:val="00EE7286"/>
    <w:rPr>
      <w:rFonts w:ascii="Wingdings" w:hAnsi="Wingdings"/>
    </w:rPr>
  </w:style>
  <w:style w:type="character" w:customStyle="1" w:styleId="WW8Num22z0">
    <w:name w:val="WW8Num22z0"/>
    <w:rsid w:val="00EE7286"/>
    <w:rPr>
      <w:rFonts w:ascii="Wingdings" w:hAnsi="Wingdings"/>
    </w:rPr>
  </w:style>
  <w:style w:type="character" w:customStyle="1" w:styleId="WW8Num22z1">
    <w:name w:val="WW8Num22z1"/>
    <w:rsid w:val="00EE7286"/>
    <w:rPr>
      <w:rFonts w:ascii="Courier New" w:hAnsi="Courier New" w:cs="Courier New"/>
    </w:rPr>
  </w:style>
  <w:style w:type="character" w:customStyle="1" w:styleId="WW8Num22z3">
    <w:name w:val="WW8Num22z3"/>
    <w:rsid w:val="00EE7286"/>
    <w:rPr>
      <w:rFonts w:ascii="Symbol" w:hAnsi="Symbol"/>
    </w:rPr>
  </w:style>
  <w:style w:type="character" w:customStyle="1" w:styleId="WW8Num23z0">
    <w:name w:val="WW8Num23z0"/>
    <w:rsid w:val="00EE7286"/>
    <w:rPr>
      <w:rFonts w:ascii="Symbol" w:hAnsi="Symbol"/>
    </w:rPr>
  </w:style>
  <w:style w:type="character" w:customStyle="1" w:styleId="WW8Num23z1">
    <w:name w:val="WW8Num23z1"/>
    <w:rsid w:val="00EE7286"/>
    <w:rPr>
      <w:rFonts w:ascii="Courier New" w:hAnsi="Courier New" w:cs="Courier New"/>
    </w:rPr>
  </w:style>
  <w:style w:type="character" w:customStyle="1" w:styleId="WW8Num23z2">
    <w:name w:val="WW8Num23z2"/>
    <w:rsid w:val="00EE7286"/>
    <w:rPr>
      <w:rFonts w:ascii="Wingdings" w:hAnsi="Wingdings"/>
    </w:rPr>
  </w:style>
  <w:style w:type="character" w:customStyle="1" w:styleId="WW8Num24z0">
    <w:name w:val="WW8Num24z0"/>
    <w:rsid w:val="00EE7286"/>
    <w:rPr>
      <w:rFonts w:ascii="Symbol" w:hAnsi="Symbol"/>
    </w:rPr>
  </w:style>
  <w:style w:type="character" w:customStyle="1" w:styleId="WW8Num24z1">
    <w:name w:val="WW8Num24z1"/>
    <w:rsid w:val="00EE7286"/>
    <w:rPr>
      <w:rFonts w:ascii="Courier New" w:hAnsi="Courier New" w:cs="Courier New"/>
    </w:rPr>
  </w:style>
  <w:style w:type="character" w:customStyle="1" w:styleId="WW8Num24z2">
    <w:name w:val="WW8Num24z2"/>
    <w:rsid w:val="00EE7286"/>
    <w:rPr>
      <w:rFonts w:ascii="Wingdings" w:hAnsi="Wingdings"/>
    </w:rPr>
  </w:style>
  <w:style w:type="character" w:customStyle="1" w:styleId="WW8Num26z0">
    <w:name w:val="WW8Num26z0"/>
    <w:rsid w:val="00EE7286"/>
    <w:rPr>
      <w:rFonts w:ascii="Arial" w:eastAsia="Times New Roman" w:hAnsi="Arial" w:cs="Arial"/>
    </w:rPr>
  </w:style>
  <w:style w:type="character" w:customStyle="1" w:styleId="WW8Num26z1">
    <w:name w:val="WW8Num26z1"/>
    <w:rsid w:val="00EE7286"/>
    <w:rPr>
      <w:rFonts w:ascii="Courier New" w:hAnsi="Courier New" w:cs="Courier New"/>
    </w:rPr>
  </w:style>
  <w:style w:type="character" w:customStyle="1" w:styleId="WW8Num26z2">
    <w:name w:val="WW8Num26z2"/>
    <w:rsid w:val="00EE7286"/>
    <w:rPr>
      <w:rFonts w:ascii="Wingdings" w:hAnsi="Wingdings"/>
    </w:rPr>
  </w:style>
  <w:style w:type="character" w:customStyle="1" w:styleId="WW8Num26z3">
    <w:name w:val="WW8Num26z3"/>
    <w:rsid w:val="00EE7286"/>
    <w:rPr>
      <w:rFonts w:ascii="Symbol" w:hAnsi="Symbol"/>
    </w:rPr>
  </w:style>
  <w:style w:type="character" w:customStyle="1" w:styleId="WW8Num27z0">
    <w:name w:val="WW8Num27z0"/>
    <w:rsid w:val="00EE7286"/>
    <w:rPr>
      <w:rFonts w:ascii="Symbol" w:hAnsi="Symbol"/>
    </w:rPr>
  </w:style>
  <w:style w:type="character" w:customStyle="1" w:styleId="WW8Num27z1">
    <w:name w:val="WW8Num27z1"/>
    <w:rsid w:val="00EE7286"/>
    <w:rPr>
      <w:rFonts w:ascii="Courier New" w:hAnsi="Courier New" w:cs="Courier New"/>
    </w:rPr>
  </w:style>
  <w:style w:type="character" w:customStyle="1" w:styleId="WW8Num27z2">
    <w:name w:val="WW8Num27z2"/>
    <w:rsid w:val="00EE7286"/>
    <w:rPr>
      <w:rFonts w:ascii="Wingdings" w:hAnsi="Wingdings"/>
    </w:rPr>
  </w:style>
  <w:style w:type="character" w:customStyle="1" w:styleId="WW8Num28z0">
    <w:name w:val="WW8Num28z0"/>
    <w:rsid w:val="00EE7286"/>
    <w:rPr>
      <w:rFonts w:ascii="Symbol" w:hAnsi="Symbol"/>
    </w:rPr>
  </w:style>
  <w:style w:type="character" w:customStyle="1" w:styleId="WW8Num28z1">
    <w:name w:val="WW8Num28z1"/>
    <w:rsid w:val="00EE7286"/>
    <w:rPr>
      <w:rFonts w:ascii="Wingdings" w:hAnsi="Wingdings"/>
    </w:rPr>
  </w:style>
  <w:style w:type="character" w:customStyle="1" w:styleId="WW8Num28z4">
    <w:name w:val="WW8Num28z4"/>
    <w:rsid w:val="00EE7286"/>
    <w:rPr>
      <w:rFonts w:ascii="Courier New" w:hAnsi="Courier New" w:cs="Courier New"/>
    </w:rPr>
  </w:style>
  <w:style w:type="character" w:customStyle="1" w:styleId="WW8Num30z0">
    <w:name w:val="WW8Num30z0"/>
    <w:rsid w:val="00EE7286"/>
    <w:rPr>
      <w:rFonts w:ascii="Wingdings" w:hAnsi="Wingdings"/>
    </w:rPr>
  </w:style>
  <w:style w:type="character" w:customStyle="1" w:styleId="WW8Num30z1">
    <w:name w:val="WW8Num30z1"/>
    <w:rsid w:val="00EE7286"/>
    <w:rPr>
      <w:rFonts w:ascii="Courier New" w:hAnsi="Courier New" w:cs="Courier New"/>
    </w:rPr>
  </w:style>
  <w:style w:type="character" w:customStyle="1" w:styleId="WW8Num30z3">
    <w:name w:val="WW8Num30z3"/>
    <w:rsid w:val="00EE7286"/>
    <w:rPr>
      <w:rFonts w:ascii="Symbol" w:hAnsi="Symbol"/>
    </w:rPr>
  </w:style>
  <w:style w:type="character" w:customStyle="1" w:styleId="WW8Num31z0">
    <w:name w:val="WW8Num31z0"/>
    <w:rsid w:val="00EE7286"/>
    <w:rPr>
      <w:rFonts w:ascii="Wingdings" w:hAnsi="Wingdings"/>
    </w:rPr>
  </w:style>
  <w:style w:type="character" w:customStyle="1" w:styleId="WW8Num31z1">
    <w:name w:val="WW8Num31z1"/>
    <w:rsid w:val="00EE7286"/>
    <w:rPr>
      <w:rFonts w:ascii="Courier New" w:hAnsi="Courier New" w:cs="Courier New"/>
    </w:rPr>
  </w:style>
  <w:style w:type="character" w:customStyle="1" w:styleId="WW8Num31z3">
    <w:name w:val="WW8Num31z3"/>
    <w:rsid w:val="00EE7286"/>
    <w:rPr>
      <w:rFonts w:ascii="Symbol" w:hAnsi="Symbol"/>
    </w:rPr>
  </w:style>
  <w:style w:type="character" w:customStyle="1" w:styleId="WW8Num32z0">
    <w:name w:val="WW8Num32z0"/>
    <w:rsid w:val="00EE7286"/>
    <w:rPr>
      <w:rFonts w:ascii="Symbol" w:hAnsi="Symbol"/>
    </w:rPr>
  </w:style>
  <w:style w:type="character" w:customStyle="1" w:styleId="WW8Num34z0">
    <w:name w:val="WW8Num34z0"/>
    <w:rsid w:val="00EE7286"/>
    <w:rPr>
      <w:rFonts w:ascii="Wingdings" w:hAnsi="Wingdings"/>
    </w:rPr>
  </w:style>
  <w:style w:type="character" w:customStyle="1" w:styleId="WW8Num34z1">
    <w:name w:val="WW8Num34z1"/>
    <w:rsid w:val="00EE7286"/>
    <w:rPr>
      <w:rFonts w:ascii="Courier New" w:hAnsi="Courier New" w:cs="Courier New"/>
    </w:rPr>
  </w:style>
  <w:style w:type="character" w:customStyle="1" w:styleId="WW8Num34z3">
    <w:name w:val="WW8Num34z3"/>
    <w:rsid w:val="00EE7286"/>
    <w:rPr>
      <w:rFonts w:ascii="Symbol" w:hAnsi="Symbol"/>
    </w:rPr>
  </w:style>
  <w:style w:type="character" w:customStyle="1" w:styleId="WW8Num35z0">
    <w:name w:val="WW8Num35z0"/>
    <w:rsid w:val="00EE7286"/>
    <w:rPr>
      <w:rFonts w:ascii="Arial" w:eastAsia="Times New Roman" w:hAnsi="Arial" w:cs="Arial"/>
    </w:rPr>
  </w:style>
  <w:style w:type="character" w:customStyle="1" w:styleId="WW8Num35z1">
    <w:name w:val="WW8Num35z1"/>
    <w:rsid w:val="00EE7286"/>
    <w:rPr>
      <w:rFonts w:ascii="Courier New" w:hAnsi="Courier New" w:cs="Courier New"/>
    </w:rPr>
  </w:style>
  <w:style w:type="character" w:customStyle="1" w:styleId="WW8Num35z2">
    <w:name w:val="WW8Num35z2"/>
    <w:rsid w:val="00EE7286"/>
    <w:rPr>
      <w:rFonts w:ascii="Wingdings" w:hAnsi="Wingdings"/>
    </w:rPr>
  </w:style>
  <w:style w:type="character" w:customStyle="1" w:styleId="WW8Num35z3">
    <w:name w:val="WW8Num35z3"/>
    <w:rsid w:val="00EE7286"/>
    <w:rPr>
      <w:rFonts w:ascii="Symbol" w:hAnsi="Symbol"/>
    </w:rPr>
  </w:style>
  <w:style w:type="character" w:customStyle="1" w:styleId="WW8Num36z0">
    <w:name w:val="WW8Num36z0"/>
    <w:rsid w:val="00EE7286"/>
    <w:rPr>
      <w:rFonts w:ascii="Wingdings" w:hAnsi="Wingdings"/>
    </w:rPr>
  </w:style>
  <w:style w:type="character" w:customStyle="1" w:styleId="WW8Num36z1">
    <w:name w:val="WW8Num36z1"/>
    <w:rsid w:val="00EE7286"/>
    <w:rPr>
      <w:rFonts w:ascii="Courier New" w:hAnsi="Courier New" w:cs="Courier New"/>
    </w:rPr>
  </w:style>
  <w:style w:type="character" w:customStyle="1" w:styleId="WW8Num36z3">
    <w:name w:val="WW8Num36z3"/>
    <w:rsid w:val="00EE7286"/>
    <w:rPr>
      <w:rFonts w:ascii="Symbol" w:hAnsi="Symbol"/>
    </w:rPr>
  </w:style>
  <w:style w:type="character" w:customStyle="1" w:styleId="WW8Num37z0">
    <w:name w:val="WW8Num37z0"/>
    <w:rsid w:val="00EE7286"/>
    <w:rPr>
      <w:rFonts w:ascii="Symbol" w:hAnsi="Symbol"/>
    </w:rPr>
  </w:style>
  <w:style w:type="character" w:customStyle="1" w:styleId="WW8Num37z1">
    <w:name w:val="WW8Num37z1"/>
    <w:rsid w:val="00EE7286"/>
    <w:rPr>
      <w:rFonts w:ascii="Courier New" w:hAnsi="Courier New" w:cs="Courier New"/>
    </w:rPr>
  </w:style>
  <w:style w:type="character" w:customStyle="1" w:styleId="WW8Num37z2">
    <w:name w:val="WW8Num37z2"/>
    <w:rsid w:val="00EE7286"/>
    <w:rPr>
      <w:rFonts w:ascii="Wingdings" w:hAnsi="Wingdings"/>
    </w:rPr>
  </w:style>
  <w:style w:type="character" w:customStyle="1" w:styleId="Fuentedeprrafopredeter1">
    <w:name w:val="Fuente de párrafo predeter.1"/>
    <w:rsid w:val="00EE7286"/>
  </w:style>
  <w:style w:type="character" w:customStyle="1" w:styleId="PiedepginaCar">
    <w:name w:val="Pie de página Car"/>
    <w:uiPriority w:val="99"/>
    <w:rsid w:val="00EE7286"/>
    <w:rPr>
      <w:sz w:val="24"/>
      <w:szCs w:val="24"/>
    </w:rPr>
  </w:style>
  <w:style w:type="character" w:customStyle="1" w:styleId="TtuloCar">
    <w:name w:val="Título Car"/>
    <w:rsid w:val="00EE7286"/>
    <w:rPr>
      <w:rFonts w:ascii="Arial" w:hAnsi="Arial"/>
      <w:b/>
      <w:sz w:val="24"/>
      <w:szCs w:val="24"/>
      <w:lang w:val="es-ES_tradnl" w:eastAsia="ar-SA" w:bidi="ar-SA"/>
    </w:rPr>
  </w:style>
  <w:style w:type="character" w:customStyle="1" w:styleId="TextoindependienteCar">
    <w:name w:val="Texto independiente Car"/>
    <w:rsid w:val="00EE7286"/>
    <w:rPr>
      <w:rFonts w:ascii="Arial" w:hAnsi="Arial" w:cs="Arial"/>
      <w:sz w:val="22"/>
      <w:szCs w:val="24"/>
      <w:lang w:val="es-ES_tradnl" w:eastAsia="ar-SA" w:bidi="ar-SA"/>
    </w:rPr>
  </w:style>
  <w:style w:type="character" w:customStyle="1" w:styleId="EncabezadoCar">
    <w:name w:val="Encabezado Car"/>
    <w:rsid w:val="00EE7286"/>
    <w:rPr>
      <w:sz w:val="24"/>
      <w:szCs w:val="24"/>
      <w:lang w:val="es-ES"/>
    </w:rPr>
  </w:style>
  <w:style w:type="character" w:customStyle="1" w:styleId="Refdecomentario1">
    <w:name w:val="Ref. de comentario1"/>
    <w:rsid w:val="00EE7286"/>
    <w:rPr>
      <w:sz w:val="16"/>
      <w:szCs w:val="16"/>
    </w:rPr>
  </w:style>
  <w:style w:type="character" w:customStyle="1" w:styleId="CarCar3">
    <w:name w:val="Car Car3"/>
    <w:rsid w:val="00EE7286"/>
    <w:rPr>
      <w:rFonts w:ascii="Arial" w:hAnsi="Arial" w:cs="Arial"/>
      <w:sz w:val="24"/>
      <w:szCs w:val="24"/>
      <w:lang w:val="es-ES_tradnl" w:eastAsia="ar-SA" w:bidi="ar-SA"/>
    </w:rPr>
  </w:style>
  <w:style w:type="character" w:customStyle="1" w:styleId="Vietas">
    <w:name w:val="Viñetas"/>
    <w:rsid w:val="00EE7286"/>
    <w:rPr>
      <w:rFonts w:ascii="OpenSymbol" w:eastAsia="OpenSymbol" w:hAnsi="OpenSymbol" w:cs="OpenSymbol"/>
    </w:rPr>
  </w:style>
  <w:style w:type="character" w:styleId="Hipervnculovisitado">
    <w:name w:val="FollowedHyperlink"/>
    <w:rsid w:val="00EE7286"/>
    <w:rPr>
      <w:color w:val="800080"/>
      <w:u w:val="single"/>
    </w:rPr>
  </w:style>
  <w:style w:type="paragraph" w:customStyle="1" w:styleId="Encabezado7">
    <w:name w:val="Encabezado7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xtoindependiente"/>
    <w:rsid w:val="00EE7286"/>
    <w:pPr>
      <w:suppressAutoHyphens/>
    </w:pPr>
    <w:rPr>
      <w:rFonts w:cs="Mangal"/>
      <w:lang w:eastAsia="ar-SA"/>
    </w:rPr>
  </w:style>
  <w:style w:type="paragraph" w:customStyle="1" w:styleId="Etiqueta">
    <w:name w:val="Etiqueta"/>
    <w:basedOn w:val="Normal"/>
    <w:rsid w:val="00EE728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EE7286"/>
    <w:pPr>
      <w:suppressLineNumbers/>
      <w:suppressAutoHyphens/>
    </w:pPr>
    <w:rPr>
      <w:rFonts w:cs="Mangal"/>
      <w:lang w:eastAsia="ar-SA"/>
    </w:rPr>
  </w:style>
  <w:style w:type="paragraph" w:customStyle="1" w:styleId="Encabezado6">
    <w:name w:val="Encabezado6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5">
    <w:name w:val="Encabezado5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4">
    <w:name w:val="Encabezado4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3">
    <w:name w:val="Encabezado3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Encabezado1">
    <w:name w:val="Encabezado1"/>
    <w:basedOn w:val="Normal"/>
    <w:next w:val="Textoindependiente"/>
    <w:rsid w:val="00EE72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EE7286"/>
    <w:pPr>
      <w:jc w:val="center"/>
    </w:pPr>
    <w:rPr>
      <w:rFonts w:cs="Times New Roman"/>
      <w:i/>
      <w:iCs/>
    </w:rPr>
  </w:style>
  <w:style w:type="character" w:customStyle="1" w:styleId="SubttuloCar">
    <w:name w:val="Subtítulo Car"/>
    <w:link w:val="Subttulo"/>
    <w:rsid w:val="00EE7286"/>
    <w:rPr>
      <w:rFonts w:ascii="Arial" w:eastAsia="Microsoft YaHei" w:hAnsi="Arial" w:cs="Mangal"/>
      <w:i/>
      <w:iCs/>
      <w:sz w:val="28"/>
      <w:szCs w:val="28"/>
      <w:lang w:val="es-ES" w:eastAsia="ar-SA"/>
    </w:rPr>
  </w:style>
  <w:style w:type="paragraph" w:styleId="Sangradetextonormal">
    <w:name w:val="Body Text Indent"/>
    <w:basedOn w:val="Normal"/>
    <w:link w:val="SangradetextonormalCar"/>
    <w:rsid w:val="00EE7286"/>
    <w:pPr>
      <w:suppressAutoHyphens/>
      <w:spacing w:after="120"/>
      <w:ind w:left="283"/>
    </w:pPr>
    <w:rPr>
      <w:lang w:eastAsia="ar-SA"/>
    </w:rPr>
  </w:style>
  <w:style w:type="character" w:customStyle="1" w:styleId="SangradetextonormalCar">
    <w:name w:val="Sangría de texto normal Car"/>
    <w:link w:val="Sangradetextonormal"/>
    <w:rsid w:val="00EE7286"/>
    <w:rPr>
      <w:sz w:val="24"/>
      <w:szCs w:val="24"/>
      <w:lang w:val="es-ES" w:eastAsia="ar-SA"/>
    </w:rPr>
  </w:style>
  <w:style w:type="paragraph" w:customStyle="1" w:styleId="Sangra2detindependiente1">
    <w:name w:val="Sangría 2 de t. independiente1"/>
    <w:basedOn w:val="Normal"/>
    <w:rsid w:val="00EE7286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UERPOTEXTO">
    <w:name w:val="CUERPO TEXTO"/>
    <w:basedOn w:val="Normal"/>
    <w:rsid w:val="00EE7286"/>
    <w:pPr>
      <w:tabs>
        <w:tab w:val="center" w:pos="510"/>
        <w:tab w:val="left" w:pos="1134"/>
      </w:tabs>
      <w:suppressAutoHyphens/>
      <w:autoSpaceDE w:val="0"/>
      <w:spacing w:before="28" w:after="28" w:line="210" w:lineRule="atLeast"/>
      <w:ind w:firstLine="283"/>
      <w:jc w:val="both"/>
    </w:pPr>
    <w:rPr>
      <w:rFonts w:ascii="Times" w:hAnsi="Times" w:cs="Arial Unicode MS"/>
      <w:color w:val="000000"/>
      <w:sz w:val="19"/>
      <w:szCs w:val="19"/>
      <w:lang w:eastAsia="ar-SA"/>
    </w:rPr>
  </w:style>
  <w:style w:type="paragraph" w:styleId="Textodeglobo">
    <w:name w:val="Balloon Text"/>
    <w:basedOn w:val="Normal"/>
    <w:link w:val="TextodegloboCar"/>
    <w:rsid w:val="00EE7286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rsid w:val="00EE7286"/>
    <w:rPr>
      <w:rFonts w:ascii="Tahoma" w:hAnsi="Tahoma" w:cs="Tahoma"/>
      <w:sz w:val="16"/>
      <w:szCs w:val="16"/>
      <w:lang w:val="es-ES" w:eastAsia="ar-SA"/>
    </w:rPr>
  </w:style>
  <w:style w:type="paragraph" w:customStyle="1" w:styleId="Textocomentario1">
    <w:name w:val="Texto comentario1"/>
    <w:basedOn w:val="Normal"/>
    <w:rsid w:val="00EE7286"/>
    <w:pPr>
      <w:suppressAutoHyphens/>
    </w:pPr>
    <w:rPr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28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E7286"/>
    <w:rPr>
      <w:lang w:val="es-ES" w:eastAsia="es-ES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EE7286"/>
    <w:rPr>
      <w:b/>
      <w:bCs/>
    </w:rPr>
  </w:style>
  <w:style w:type="character" w:customStyle="1" w:styleId="AsuntodelcomentarioCar">
    <w:name w:val="Asunto del comentario Car"/>
    <w:link w:val="Asuntodelcomentario"/>
    <w:rsid w:val="00EE7286"/>
    <w:rPr>
      <w:b/>
      <w:bCs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EE7286"/>
    <w:pPr>
      <w:suppressAutoHyphens/>
      <w:ind w:left="708"/>
    </w:pPr>
    <w:rPr>
      <w:lang w:eastAsia="ar-SA"/>
    </w:rPr>
  </w:style>
  <w:style w:type="paragraph" w:customStyle="1" w:styleId="Textoindependiente21">
    <w:name w:val="Texto independiente 21"/>
    <w:basedOn w:val="Normal"/>
    <w:rsid w:val="00EE7286"/>
    <w:pPr>
      <w:suppressAutoHyphens/>
      <w:spacing w:after="120" w:line="480" w:lineRule="auto"/>
    </w:pPr>
    <w:rPr>
      <w:lang w:eastAsia="ar-SA"/>
    </w:rPr>
  </w:style>
  <w:style w:type="paragraph" w:customStyle="1" w:styleId="Textoindependienteprimerasangra2">
    <w:name w:val="Texto independiente primera sangría2"/>
    <w:basedOn w:val="Textoindependiente"/>
    <w:rsid w:val="00EE7286"/>
    <w:pPr>
      <w:suppressAutoHyphens/>
      <w:spacing w:after="120"/>
      <w:ind w:firstLine="210"/>
      <w:jc w:val="left"/>
    </w:pPr>
    <w:rPr>
      <w:rFonts w:ascii="Times New Roman" w:hAnsi="Times New Roman" w:cs="Times New Roman"/>
      <w:sz w:val="24"/>
      <w:lang w:val="es-ES" w:eastAsia="ar-SA"/>
    </w:rPr>
  </w:style>
  <w:style w:type="paragraph" w:customStyle="1" w:styleId="Standard">
    <w:name w:val="Standard"/>
    <w:rsid w:val="00EE7286"/>
    <w:pPr>
      <w:suppressAutoHyphens/>
      <w:textAlignment w:val="baseline"/>
    </w:pPr>
    <w:rPr>
      <w:rFonts w:eastAsia="Arial"/>
      <w:kern w:val="1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EE7286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EE7286"/>
    <w:pPr>
      <w:jc w:val="center"/>
    </w:pPr>
    <w:rPr>
      <w:b/>
      <w:bCs/>
    </w:rPr>
  </w:style>
  <w:style w:type="paragraph" w:customStyle="1" w:styleId="Textoindependienteprimerasangra1">
    <w:name w:val="Texto independiente primera sangría1"/>
    <w:basedOn w:val="Textoindependiente"/>
    <w:rsid w:val="00EE7286"/>
    <w:pPr>
      <w:suppressAutoHyphens/>
      <w:spacing w:after="120"/>
      <w:ind w:firstLine="210"/>
      <w:jc w:val="left"/>
    </w:pPr>
    <w:rPr>
      <w:rFonts w:ascii="Times New Roman" w:hAnsi="Times New Roman" w:cs="Times New Roman"/>
      <w:sz w:val="24"/>
      <w:lang w:val="es-ES" w:eastAsia="ar-SA"/>
    </w:rPr>
  </w:style>
  <w:style w:type="paragraph" w:customStyle="1" w:styleId="Pa11">
    <w:name w:val="Pa11"/>
    <w:basedOn w:val="Normal"/>
    <w:next w:val="Normal"/>
    <w:rsid w:val="00EE7286"/>
    <w:pPr>
      <w:widowControl w:val="0"/>
      <w:autoSpaceDE w:val="0"/>
      <w:autoSpaceDN w:val="0"/>
      <w:adjustRightInd w:val="0"/>
      <w:spacing w:before="20" w:after="20" w:line="191" w:lineRule="atLeast"/>
    </w:pPr>
  </w:style>
  <w:style w:type="paragraph" w:customStyle="1" w:styleId="Textbody">
    <w:name w:val="Text body"/>
    <w:basedOn w:val="Normal"/>
    <w:rsid w:val="00EE7286"/>
    <w:pPr>
      <w:suppressAutoHyphens/>
      <w:autoSpaceDN w:val="0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Sombreadovistoso-nfasis11">
    <w:name w:val="Sombreado vistoso - Énfasis 11"/>
    <w:hidden/>
    <w:uiPriority w:val="99"/>
    <w:semiHidden/>
    <w:rsid w:val="00EE7286"/>
    <w:rPr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EE7286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E7286"/>
    <w:pPr>
      <w:suppressAutoHyphens/>
      <w:ind w:left="708"/>
    </w:pPr>
    <w:rPr>
      <w:lang w:eastAsia="ar-SA"/>
    </w:rPr>
  </w:style>
  <w:style w:type="paragraph" w:customStyle="1" w:styleId="Pa24">
    <w:name w:val="Pa24"/>
    <w:basedOn w:val="Normal"/>
    <w:next w:val="Normal"/>
    <w:rsid w:val="00EE7286"/>
    <w:pPr>
      <w:widowControl w:val="0"/>
      <w:autoSpaceDE w:val="0"/>
      <w:autoSpaceDN w:val="0"/>
      <w:adjustRightInd w:val="0"/>
      <w:spacing w:before="20" w:line="191" w:lineRule="atLeast"/>
    </w:pPr>
  </w:style>
  <w:style w:type="paragraph" w:customStyle="1" w:styleId="Default">
    <w:name w:val="Default"/>
    <w:rsid w:val="008004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uiPriority w:val="99"/>
    <w:semiHidden/>
    <w:unhideWhenUsed/>
    <w:rsid w:val="00277EBA"/>
    <w:rPr>
      <w:sz w:val="16"/>
      <w:szCs w:val="16"/>
    </w:rPr>
  </w:style>
  <w:style w:type="character" w:styleId="nfasis">
    <w:name w:val="Emphasis"/>
    <w:uiPriority w:val="20"/>
    <w:qFormat/>
    <w:rsid w:val="002C71C5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numbering" w:customStyle="1" w:styleId="Listaactual1">
    <w:name w:val="Lista actual1"/>
    <w:uiPriority w:val="99"/>
    <w:rsid w:val="0055503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DE18-2D52-4BF6-A1AC-4BA14D72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5413</Words>
  <Characters>29775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________, D</vt:lpstr>
    </vt:vector>
  </TitlesOfParts>
  <Company>Hewlett-Packard Company</Company>
  <LinksUpToDate>false</LinksUpToDate>
  <CharactersWithSpaces>35118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http://www.invima.gov.co/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________, D</dc:title>
  <dc:subject/>
  <dc:creator>tmedinac</dc:creator>
  <cp:keywords/>
  <cp:lastModifiedBy>Pedro Alexander  Gonzalez Gutierrez</cp:lastModifiedBy>
  <cp:revision>2</cp:revision>
  <cp:lastPrinted>2022-11-25T18:01:00Z</cp:lastPrinted>
  <dcterms:created xsi:type="dcterms:W3CDTF">2023-01-19T13:12:00Z</dcterms:created>
  <dcterms:modified xsi:type="dcterms:W3CDTF">2023-01-19T13:12:00Z</dcterms:modified>
</cp:coreProperties>
</file>